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E9BA5" w14:textId="77777777" w:rsidR="003A1D54" w:rsidRPr="00D96CAC" w:rsidRDefault="003A1D54">
      <w:pPr>
        <w:pStyle w:val="Normal1"/>
        <w:rPr>
          <w:rFonts w:ascii="Lucida Sans" w:eastAsia="Times" w:hAnsi="Lucida Sans" w:cs="Times"/>
          <w:b/>
          <w:sz w:val="24"/>
          <w:szCs w:val="24"/>
        </w:rPr>
      </w:pPr>
    </w:p>
    <w:p w14:paraId="7285C914" w14:textId="77777777" w:rsidR="003A1D54" w:rsidRPr="00DA1E88" w:rsidRDefault="00D96CAC" w:rsidP="009002A0">
      <w:pPr>
        <w:pStyle w:val="Normal1"/>
        <w:spacing w:before="120" w:line="240" w:lineRule="auto"/>
        <w:jc w:val="center"/>
        <w:outlineLvl w:val="0"/>
        <w:rPr>
          <w:rFonts w:ascii="Lucida Sans" w:eastAsia="Times" w:hAnsi="Lucida Sans" w:cs="Lucida Sans"/>
          <w:b/>
          <w:sz w:val="24"/>
          <w:szCs w:val="24"/>
        </w:rPr>
      </w:pPr>
      <w:r w:rsidRPr="00DA1E88">
        <w:rPr>
          <w:rFonts w:ascii="Lucida Sans" w:eastAsia="Times" w:hAnsi="Lucida Sans" w:cs="Lucida Sans"/>
          <w:b/>
          <w:sz w:val="24"/>
          <w:szCs w:val="24"/>
        </w:rPr>
        <w:t>The Ohio State University</w:t>
      </w:r>
    </w:p>
    <w:p w14:paraId="058EA1B4" w14:textId="4BDE1795" w:rsidR="005C0D06" w:rsidRPr="00DA1E88" w:rsidRDefault="00D63345" w:rsidP="005C0D06">
      <w:pPr>
        <w:pStyle w:val="Normal1"/>
        <w:spacing w:before="120" w:line="240" w:lineRule="auto"/>
        <w:jc w:val="center"/>
        <w:rPr>
          <w:rFonts w:ascii="Lucida Sans" w:eastAsia="Times" w:hAnsi="Lucida Sans" w:cs="Lucida Sans"/>
          <w:b/>
          <w:i/>
          <w:sz w:val="28"/>
          <w:szCs w:val="28"/>
        </w:rPr>
      </w:pPr>
      <w:r w:rsidRPr="00DA1E88">
        <w:rPr>
          <w:rFonts w:ascii="Lucida Sans" w:eastAsia="Times" w:hAnsi="Lucida Sans" w:cs="Lucida Sans"/>
          <w:b/>
          <w:i/>
          <w:sz w:val="28"/>
          <w:szCs w:val="28"/>
        </w:rPr>
        <w:t>Introduction to Arts Management</w:t>
      </w:r>
    </w:p>
    <w:p w14:paraId="7441637B" w14:textId="77777777" w:rsidR="003A1D54" w:rsidRPr="00DA1E88" w:rsidRDefault="00D96CAC" w:rsidP="009002A0">
      <w:pPr>
        <w:pStyle w:val="Normal1"/>
        <w:spacing w:before="120" w:line="240" w:lineRule="auto"/>
        <w:jc w:val="center"/>
        <w:rPr>
          <w:rFonts w:ascii="Lucida Sans" w:eastAsia="Times" w:hAnsi="Lucida Sans" w:cs="Lucida Sans"/>
          <w:b/>
          <w:sz w:val="24"/>
          <w:szCs w:val="24"/>
        </w:rPr>
      </w:pPr>
      <w:r w:rsidRPr="00DA1E88">
        <w:rPr>
          <w:rFonts w:ascii="Lucida Sans" w:eastAsia="Times" w:hAnsi="Lucida Sans" w:cs="Lucida Sans"/>
          <w:b/>
          <w:sz w:val="24"/>
          <w:szCs w:val="24"/>
        </w:rPr>
        <w:t>Course Syllabus</w:t>
      </w:r>
    </w:p>
    <w:p w14:paraId="0B9253D5" w14:textId="77777777" w:rsidR="003A1D54" w:rsidRPr="00DA1E88" w:rsidRDefault="00D96CAC" w:rsidP="009002A0">
      <w:pPr>
        <w:pStyle w:val="Normal1"/>
        <w:spacing w:before="120" w:line="240" w:lineRule="auto"/>
        <w:jc w:val="center"/>
        <w:rPr>
          <w:rFonts w:ascii="Lucida Sans" w:eastAsia="Times" w:hAnsi="Lucida Sans" w:cs="Lucida Sans"/>
          <w:b/>
          <w:sz w:val="24"/>
          <w:szCs w:val="24"/>
        </w:rPr>
      </w:pPr>
      <w:r w:rsidRPr="00DA1E88">
        <w:rPr>
          <w:rFonts w:ascii="Lucida Sans" w:eastAsia="Times" w:hAnsi="Lucida Sans" w:cs="Lucida Sans"/>
          <w:b/>
          <w:sz w:val="24"/>
          <w:szCs w:val="24"/>
        </w:rPr>
        <w:t>Shoshanah Goldberg-Miller, PhD, Assistant Professor</w:t>
      </w:r>
    </w:p>
    <w:p w14:paraId="07A6C675" w14:textId="77777777" w:rsidR="003A1D54" w:rsidRPr="00DA1E88" w:rsidRDefault="00D96CAC" w:rsidP="009002A0">
      <w:pPr>
        <w:pStyle w:val="Normal1"/>
        <w:spacing w:before="120" w:line="240" w:lineRule="auto"/>
        <w:jc w:val="center"/>
        <w:outlineLvl w:val="0"/>
        <w:rPr>
          <w:rFonts w:ascii="Lucida Sans" w:eastAsia="Times" w:hAnsi="Lucida Sans" w:cs="Lucida Sans"/>
          <w:b/>
          <w:sz w:val="24"/>
          <w:szCs w:val="24"/>
        </w:rPr>
      </w:pPr>
      <w:r w:rsidRPr="00DA1E88">
        <w:rPr>
          <w:rFonts w:ascii="Lucida Sans" w:eastAsia="Times" w:hAnsi="Lucida Sans" w:cs="Lucida Sans"/>
          <w:b/>
          <w:sz w:val="24"/>
          <w:szCs w:val="24"/>
        </w:rPr>
        <w:t>Department of Arts Administration, Education and Policy,</w:t>
      </w:r>
    </w:p>
    <w:p w14:paraId="24183333" w14:textId="77777777" w:rsidR="003A1D54" w:rsidRPr="00DA1E88" w:rsidRDefault="00D96CAC" w:rsidP="009002A0">
      <w:pPr>
        <w:pStyle w:val="Normal1"/>
        <w:spacing w:before="120" w:line="240" w:lineRule="auto"/>
        <w:jc w:val="center"/>
        <w:outlineLvl w:val="0"/>
        <w:rPr>
          <w:rFonts w:ascii="Lucida Sans" w:eastAsia="Times" w:hAnsi="Lucida Sans" w:cs="Lucida Sans"/>
          <w:b/>
          <w:sz w:val="24"/>
          <w:szCs w:val="24"/>
        </w:rPr>
      </w:pPr>
      <w:r w:rsidRPr="00DA1E88">
        <w:rPr>
          <w:rFonts w:ascii="Lucida Sans" w:eastAsia="Times" w:hAnsi="Lucida Sans" w:cs="Lucida Sans"/>
          <w:b/>
          <w:sz w:val="24"/>
          <w:szCs w:val="24"/>
        </w:rPr>
        <w:t>College of Arts and Sciences</w:t>
      </w:r>
    </w:p>
    <w:p w14:paraId="4F70E3F3" w14:textId="77777777" w:rsidR="003A1D54" w:rsidRPr="00DA1E88" w:rsidRDefault="00D96CAC" w:rsidP="009002A0">
      <w:pPr>
        <w:pStyle w:val="Normal1"/>
        <w:spacing w:before="120" w:line="240" w:lineRule="auto"/>
        <w:jc w:val="center"/>
        <w:outlineLvl w:val="0"/>
        <w:rPr>
          <w:rFonts w:ascii="Lucida Sans" w:eastAsia="Times" w:hAnsi="Lucida Sans" w:cs="Lucida Sans"/>
          <w:b/>
          <w:sz w:val="24"/>
          <w:szCs w:val="24"/>
        </w:rPr>
      </w:pPr>
      <w:r w:rsidRPr="00DA1E88">
        <w:rPr>
          <w:rFonts w:ascii="Lucida Sans" w:eastAsia="Times" w:hAnsi="Lucida Sans" w:cs="Lucida Sans"/>
          <w:b/>
          <w:sz w:val="24"/>
          <w:szCs w:val="24"/>
        </w:rPr>
        <w:t>Goldberg-Miller.1@osu.edu</w:t>
      </w:r>
    </w:p>
    <w:p w14:paraId="38E5B280" w14:textId="77777777" w:rsidR="003A1D54" w:rsidRPr="00DA1E88" w:rsidRDefault="00D96CAC" w:rsidP="009002A0">
      <w:pPr>
        <w:pStyle w:val="Normal1"/>
        <w:spacing w:before="120" w:line="240" w:lineRule="auto"/>
        <w:rPr>
          <w:rFonts w:ascii="Lucida Sans" w:eastAsia="Times" w:hAnsi="Lucida Sans" w:cs="Lucida Sans"/>
          <w:b/>
          <w:sz w:val="24"/>
          <w:szCs w:val="24"/>
        </w:rPr>
      </w:pPr>
      <w:r w:rsidRPr="00DA1E88">
        <w:rPr>
          <w:rFonts w:ascii="Lucida Sans" w:eastAsia="Times" w:hAnsi="Lucida Sans" w:cs="Lucida Sans"/>
          <w:b/>
          <w:sz w:val="24"/>
          <w:szCs w:val="24"/>
        </w:rPr>
        <w:t xml:space="preserve"> </w:t>
      </w:r>
    </w:p>
    <w:p w14:paraId="5EFDAE71" w14:textId="77777777" w:rsidR="003A1D54" w:rsidRPr="00DA1E88" w:rsidRDefault="00D96CAC" w:rsidP="009002A0">
      <w:pPr>
        <w:pStyle w:val="Normal1"/>
        <w:spacing w:line="240" w:lineRule="auto"/>
        <w:ind w:left="-540" w:right="-440"/>
        <w:jc w:val="center"/>
        <w:outlineLvl w:val="0"/>
        <w:rPr>
          <w:rFonts w:ascii="Lucida Sans" w:eastAsia="Times" w:hAnsi="Lucida Sans" w:cs="Lucida Sans"/>
          <w:b/>
          <w:sz w:val="24"/>
          <w:szCs w:val="24"/>
        </w:rPr>
      </w:pPr>
      <w:r w:rsidRPr="00DA1E88">
        <w:rPr>
          <w:rFonts w:ascii="Lucida Sans" w:eastAsia="Times" w:hAnsi="Lucida Sans" w:cs="Lucida Sans"/>
          <w:b/>
          <w:sz w:val="24"/>
          <w:szCs w:val="24"/>
        </w:rPr>
        <w:t>Course Description, Objectives, and Learning Outcomes</w:t>
      </w:r>
    </w:p>
    <w:p w14:paraId="0742BEAB" w14:textId="77777777" w:rsidR="00D63345" w:rsidRPr="00DA1E88" w:rsidRDefault="00D63345" w:rsidP="009002A0">
      <w:pPr>
        <w:pStyle w:val="Normal1"/>
        <w:spacing w:line="240" w:lineRule="auto"/>
        <w:ind w:left="-540"/>
        <w:rPr>
          <w:rFonts w:ascii="Lucida Sans" w:eastAsia="Times" w:hAnsi="Lucida Sans" w:cs="Lucida Sans"/>
          <w:b/>
          <w:sz w:val="24"/>
          <w:szCs w:val="24"/>
          <w:u w:val="single"/>
        </w:rPr>
      </w:pPr>
    </w:p>
    <w:p w14:paraId="61B28EF0" w14:textId="5D140BE7" w:rsidR="00D63345" w:rsidRPr="00DA1E88" w:rsidRDefault="00D63345" w:rsidP="009002A0">
      <w:pPr>
        <w:pStyle w:val="Normal1"/>
        <w:spacing w:line="240" w:lineRule="auto"/>
        <w:ind w:left="-540"/>
        <w:outlineLvl w:val="0"/>
        <w:rPr>
          <w:rFonts w:ascii="Lucida Sans" w:eastAsia="Times" w:hAnsi="Lucida Sans" w:cs="Lucida Sans"/>
          <w:b/>
          <w:sz w:val="24"/>
          <w:szCs w:val="24"/>
          <w:u w:val="single"/>
        </w:rPr>
      </w:pPr>
      <w:r w:rsidRPr="00DA1E88">
        <w:rPr>
          <w:rFonts w:ascii="Lucida Sans" w:eastAsia="Times" w:hAnsi="Lucida Sans" w:cs="Lucida Sans"/>
          <w:b/>
          <w:sz w:val="24"/>
          <w:szCs w:val="24"/>
          <w:u w:val="single"/>
        </w:rPr>
        <w:t>Keywords</w:t>
      </w:r>
    </w:p>
    <w:p w14:paraId="4049E978" w14:textId="2DA06BB7" w:rsidR="00991985" w:rsidRPr="00DA1E88" w:rsidRDefault="00991985" w:rsidP="009002A0">
      <w:pPr>
        <w:pStyle w:val="Normal1"/>
        <w:spacing w:line="240" w:lineRule="auto"/>
        <w:ind w:left="-540" w:right="-440"/>
        <w:rPr>
          <w:rFonts w:ascii="Lucida Sans" w:eastAsia="Times" w:hAnsi="Lucida Sans" w:cs="Lucida Sans"/>
          <w:bCs/>
          <w:sz w:val="24"/>
          <w:szCs w:val="24"/>
        </w:rPr>
      </w:pPr>
      <w:r w:rsidRPr="00DA1E88">
        <w:rPr>
          <w:rFonts w:ascii="Lucida Sans" w:eastAsia="Times" w:hAnsi="Lucida Sans" w:cs="Lucida Sans"/>
          <w:bCs/>
          <w:sz w:val="24"/>
          <w:szCs w:val="24"/>
        </w:rPr>
        <w:t>Cultural policy; industry trends; for-profit and nonprofit entities; management and leadership; marketing and branding; stakeholder partnerships; capstone projects; career building</w:t>
      </w:r>
    </w:p>
    <w:p w14:paraId="451A0C01" w14:textId="77777777" w:rsidR="003A1D54" w:rsidRPr="00DA1E88" w:rsidRDefault="003A1D54" w:rsidP="009002A0">
      <w:pPr>
        <w:pStyle w:val="Normal1"/>
        <w:spacing w:line="240" w:lineRule="auto"/>
        <w:rPr>
          <w:rFonts w:ascii="Lucida Sans" w:eastAsia="Times" w:hAnsi="Lucida Sans" w:cs="Lucida Sans"/>
          <w:b/>
          <w:sz w:val="24"/>
          <w:szCs w:val="24"/>
        </w:rPr>
      </w:pPr>
    </w:p>
    <w:p w14:paraId="6DF8388E" w14:textId="5A4A7DA7" w:rsidR="00991985" w:rsidRPr="00DA1E88" w:rsidRDefault="00D96CAC" w:rsidP="009002A0">
      <w:pPr>
        <w:pStyle w:val="Normal1"/>
        <w:spacing w:line="240" w:lineRule="auto"/>
        <w:ind w:left="-540"/>
        <w:outlineLvl w:val="0"/>
        <w:rPr>
          <w:rFonts w:ascii="Lucida Sans" w:eastAsia="Times" w:hAnsi="Lucida Sans" w:cs="Lucida Sans"/>
          <w:b/>
          <w:sz w:val="24"/>
          <w:szCs w:val="24"/>
          <w:u w:val="single"/>
        </w:rPr>
      </w:pPr>
      <w:r w:rsidRPr="00DA1E88">
        <w:rPr>
          <w:rFonts w:ascii="Lucida Sans" w:eastAsia="Times" w:hAnsi="Lucida Sans" w:cs="Lucida Sans"/>
          <w:b/>
          <w:sz w:val="24"/>
          <w:szCs w:val="24"/>
          <w:u w:val="single"/>
        </w:rPr>
        <w:t>Course Description</w:t>
      </w:r>
    </w:p>
    <w:p w14:paraId="5057FB24" w14:textId="77777777" w:rsidR="00991985" w:rsidRPr="00DA1E88" w:rsidRDefault="00991985" w:rsidP="009002A0">
      <w:pPr>
        <w:pStyle w:val="Normal1"/>
        <w:spacing w:line="240" w:lineRule="auto"/>
        <w:ind w:left="-540"/>
        <w:rPr>
          <w:rFonts w:ascii="Lucida Sans" w:eastAsia="Times" w:hAnsi="Lucida Sans" w:cs="Lucida Sans"/>
          <w:b/>
          <w:sz w:val="24"/>
          <w:szCs w:val="24"/>
        </w:rPr>
      </w:pPr>
      <w:r w:rsidRPr="00DA1E88">
        <w:rPr>
          <w:rFonts w:ascii="Lucida Sans" w:eastAsia="Times" w:hAnsi="Lucida Sans" w:cs="Lucida Sans"/>
          <w:sz w:val="24"/>
          <w:szCs w:val="24"/>
        </w:rPr>
        <w:t>This course delves into the global arts and cultural industry and examines the heavy-hitters who keep it going. Students will examine members of the creative sector in various fields within the arts and cultural sector and what their impact is on the global marketplace. Using scholarly articles and various media, students will identify examples of these individuals around the world.</w:t>
      </w:r>
      <w:r w:rsidRPr="00DA1E88">
        <w:rPr>
          <w:rFonts w:ascii="Lucida Sans" w:eastAsia="Times" w:hAnsi="Lucida Sans" w:cs="Lucida Sans"/>
          <w:b/>
          <w:sz w:val="24"/>
          <w:szCs w:val="24"/>
        </w:rPr>
        <w:t xml:space="preserve"> </w:t>
      </w:r>
    </w:p>
    <w:p w14:paraId="6996917B" w14:textId="77777777" w:rsidR="00991985" w:rsidRPr="00DA1E88" w:rsidRDefault="00991985" w:rsidP="009002A0">
      <w:pPr>
        <w:pStyle w:val="Normal1"/>
        <w:spacing w:line="240" w:lineRule="auto"/>
        <w:rPr>
          <w:rFonts w:ascii="Lucida Sans" w:eastAsia="Times" w:hAnsi="Lucida Sans" w:cs="Lucida Sans"/>
          <w:sz w:val="24"/>
          <w:szCs w:val="24"/>
        </w:rPr>
      </w:pPr>
    </w:p>
    <w:p w14:paraId="4AAA64C1" w14:textId="154580B3" w:rsidR="003A1D54" w:rsidRPr="00DA1E88" w:rsidRDefault="00D96CAC"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Explore and analyze how cities become ‘creative.’ What makes certain ci</w:t>
      </w:r>
      <w:r w:rsidR="000A2CAC" w:rsidRPr="00DA1E88">
        <w:rPr>
          <w:rFonts w:ascii="Lucida Sans" w:eastAsia="Times" w:hAnsi="Lucida Sans" w:cs="Lucida Sans"/>
          <w:sz w:val="24"/>
          <w:szCs w:val="24"/>
        </w:rPr>
        <w:t xml:space="preserve">ties more attractive </w:t>
      </w:r>
      <w:r w:rsidRPr="00DA1E88">
        <w:rPr>
          <w:rFonts w:ascii="Lucida Sans" w:eastAsia="Times" w:hAnsi="Lucida Sans" w:cs="Lucida Sans"/>
          <w:sz w:val="24"/>
          <w:szCs w:val="24"/>
        </w:rPr>
        <w:t xml:space="preserve">than others and what does that mean in the modern world? In </w:t>
      </w:r>
      <w:r w:rsidR="00991985" w:rsidRPr="00DA1E88">
        <w:rPr>
          <w:rFonts w:ascii="Lucida Sans" w:eastAsia="Times" w:hAnsi="Lucida Sans" w:cs="Lucida Sans"/>
          <w:b/>
          <w:i/>
          <w:sz w:val="24"/>
          <w:szCs w:val="24"/>
        </w:rPr>
        <w:t xml:space="preserve">Introduction to Arts Management </w:t>
      </w:r>
      <w:r w:rsidRPr="00DA1E88">
        <w:rPr>
          <w:rFonts w:ascii="Lucida Sans" w:eastAsia="Times" w:hAnsi="Lucida Sans" w:cs="Lucida Sans"/>
          <w:sz w:val="24"/>
          <w:szCs w:val="24"/>
        </w:rPr>
        <w:t>students will examine how cultural economies</w:t>
      </w:r>
      <w:r w:rsidR="000A2CAC" w:rsidRPr="00DA1E88">
        <w:rPr>
          <w:rFonts w:ascii="Lucida Sans" w:eastAsia="Times" w:hAnsi="Lucida Sans" w:cs="Lucida Sans"/>
          <w:sz w:val="24"/>
          <w:szCs w:val="24"/>
        </w:rPr>
        <w:t xml:space="preserve"> and creative people</w:t>
      </w:r>
      <w:r w:rsidRPr="00DA1E88">
        <w:rPr>
          <w:rFonts w:ascii="Lucida Sans" w:eastAsia="Times" w:hAnsi="Lucida Sans" w:cs="Lucida Sans"/>
          <w:sz w:val="24"/>
          <w:szCs w:val="24"/>
        </w:rPr>
        <w:t xml:space="preserve"> drive ci</w:t>
      </w:r>
      <w:r w:rsidR="000A2CAC" w:rsidRPr="00DA1E88">
        <w:rPr>
          <w:rFonts w:ascii="Lucida Sans" w:eastAsia="Times" w:hAnsi="Lucida Sans" w:cs="Lucida Sans"/>
          <w:sz w:val="24"/>
          <w:szCs w:val="24"/>
        </w:rPr>
        <w:t>ties to become more</w:t>
      </w:r>
      <w:r w:rsidRPr="00DA1E88">
        <w:rPr>
          <w:rFonts w:ascii="Lucida Sans" w:eastAsia="Times" w:hAnsi="Lucida Sans" w:cs="Lucida Sans"/>
          <w:sz w:val="24"/>
          <w:szCs w:val="24"/>
        </w:rPr>
        <w:t xml:space="preserve"> prosperous </w:t>
      </w:r>
      <w:r w:rsidR="000A2CAC" w:rsidRPr="00DA1E88">
        <w:rPr>
          <w:rFonts w:ascii="Lucida Sans" w:eastAsia="Times" w:hAnsi="Lucida Sans" w:cs="Lucida Sans"/>
          <w:sz w:val="24"/>
          <w:szCs w:val="24"/>
        </w:rPr>
        <w:t xml:space="preserve">and welcoming </w:t>
      </w:r>
      <w:r w:rsidRPr="00DA1E88">
        <w:rPr>
          <w:rFonts w:ascii="Lucida Sans" w:eastAsia="Times" w:hAnsi="Lucida Sans" w:cs="Lucida Sans"/>
          <w:sz w:val="24"/>
          <w:szCs w:val="24"/>
        </w:rPr>
        <w:t xml:space="preserve">through the arts, </w:t>
      </w:r>
      <w:r w:rsidR="000A2CAC" w:rsidRPr="00DA1E88">
        <w:rPr>
          <w:rFonts w:ascii="Lucida Sans" w:eastAsia="Times" w:hAnsi="Lucida Sans" w:cs="Lucida Sans"/>
          <w:sz w:val="24"/>
          <w:szCs w:val="24"/>
        </w:rPr>
        <w:t>cultural destination</w:t>
      </w:r>
      <w:r w:rsidRPr="00DA1E88">
        <w:rPr>
          <w:rFonts w:ascii="Lucida Sans" w:eastAsia="Times" w:hAnsi="Lucida Sans" w:cs="Lucida Sans"/>
          <w:sz w:val="24"/>
          <w:szCs w:val="24"/>
        </w:rPr>
        <w:t xml:space="preserve"> planning</w:t>
      </w:r>
      <w:r w:rsidR="000A2CAC" w:rsidRPr="00DA1E88">
        <w:rPr>
          <w:rFonts w:ascii="Lucida Sans" w:eastAsia="Times" w:hAnsi="Lucida Sans" w:cs="Lucida Sans"/>
          <w:sz w:val="24"/>
          <w:szCs w:val="24"/>
        </w:rPr>
        <w:t>,</w:t>
      </w:r>
      <w:r w:rsidRPr="00DA1E88">
        <w:rPr>
          <w:rFonts w:ascii="Lucida Sans" w:eastAsia="Times" w:hAnsi="Lucida Sans" w:cs="Lucida Sans"/>
          <w:sz w:val="24"/>
          <w:szCs w:val="24"/>
        </w:rPr>
        <w:t xml:space="preserve"> and </w:t>
      </w:r>
      <w:r w:rsidR="000A2CAC" w:rsidRPr="00DA1E88">
        <w:rPr>
          <w:rFonts w:ascii="Lucida Sans" w:eastAsia="Times" w:hAnsi="Lucida Sans" w:cs="Lucida Sans"/>
          <w:sz w:val="24"/>
          <w:szCs w:val="24"/>
        </w:rPr>
        <w:t xml:space="preserve">creative </w:t>
      </w:r>
      <w:r w:rsidRPr="00DA1E88">
        <w:rPr>
          <w:rFonts w:ascii="Lucida Sans" w:eastAsia="Times" w:hAnsi="Lucida Sans" w:cs="Lucida Sans"/>
          <w:sz w:val="24"/>
          <w:szCs w:val="24"/>
        </w:rPr>
        <w:t>placemaking.</w:t>
      </w:r>
    </w:p>
    <w:p w14:paraId="05E8298B" w14:textId="77777777" w:rsidR="003A1D54" w:rsidRPr="00DA1E88" w:rsidRDefault="003A1D54" w:rsidP="009002A0">
      <w:pPr>
        <w:pStyle w:val="Normal1"/>
        <w:spacing w:line="240" w:lineRule="auto"/>
        <w:rPr>
          <w:rFonts w:ascii="Lucida Sans" w:eastAsia="Times" w:hAnsi="Lucida Sans" w:cs="Lucida Sans"/>
          <w:sz w:val="24"/>
          <w:szCs w:val="24"/>
        </w:rPr>
      </w:pPr>
    </w:p>
    <w:p w14:paraId="368E5C6A" w14:textId="52D1DF1B" w:rsidR="003A1D54" w:rsidRPr="00DA1E88" w:rsidRDefault="00806AD2"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Students will d</w:t>
      </w:r>
      <w:r w:rsidR="00D96CAC" w:rsidRPr="00DA1E88">
        <w:rPr>
          <w:rFonts w:ascii="Lucida Sans" w:eastAsia="Times" w:hAnsi="Lucida Sans" w:cs="Lucida Sans"/>
          <w:sz w:val="24"/>
          <w:szCs w:val="24"/>
        </w:rPr>
        <w:t>iscover what makes the</w:t>
      </w:r>
      <w:r w:rsidR="000A2CAC" w:rsidRPr="00DA1E88">
        <w:rPr>
          <w:rFonts w:ascii="Lucida Sans" w:eastAsia="Times" w:hAnsi="Lucida Sans" w:cs="Lucida Sans"/>
          <w:sz w:val="24"/>
          <w:szCs w:val="24"/>
        </w:rPr>
        <w:t xml:space="preserve"> various components of the</w:t>
      </w:r>
      <w:r w:rsidR="00D96CAC" w:rsidRPr="00DA1E88">
        <w:rPr>
          <w:rFonts w:ascii="Lucida Sans" w:eastAsia="Times" w:hAnsi="Lucida Sans" w:cs="Lucida Sans"/>
          <w:sz w:val="24"/>
          <w:szCs w:val="24"/>
        </w:rPr>
        <w:t xml:space="preserve"> creative sector tick by examin</w:t>
      </w:r>
      <w:r w:rsidR="00751DE2" w:rsidRPr="00DA1E88">
        <w:rPr>
          <w:rFonts w:ascii="Lucida Sans" w:eastAsia="Times" w:hAnsi="Lucida Sans" w:cs="Lucida Sans"/>
          <w:sz w:val="24"/>
          <w:szCs w:val="24"/>
        </w:rPr>
        <w:t xml:space="preserve">ing common themes in inspiring people and </w:t>
      </w:r>
      <w:r w:rsidR="00270B89" w:rsidRPr="00DA1E88">
        <w:rPr>
          <w:rFonts w:ascii="Lucida Sans" w:eastAsia="Times" w:hAnsi="Lucida Sans" w:cs="Lucida Sans"/>
          <w:sz w:val="24"/>
          <w:szCs w:val="24"/>
        </w:rPr>
        <w:t>magnetic</w:t>
      </w:r>
      <w:r w:rsidR="00D96CAC" w:rsidRPr="00DA1E88">
        <w:rPr>
          <w:rFonts w:ascii="Lucida Sans" w:eastAsia="Times" w:hAnsi="Lucida Sans" w:cs="Lucida Sans"/>
          <w:sz w:val="24"/>
          <w:szCs w:val="24"/>
        </w:rPr>
        <w:t xml:space="preserve"> cities. Understand how architects, city planners, artists, filmmakers, performers, and music moguls succeed in the age of mega-information. Utilize branding techniques and opportunity recognition to capitalize in the innovation economy. Explore what makes a city “creative” in terms of art and culture – why certain cities facilitate more artists than others. Does that drive economic growth? We will ex</w:t>
      </w:r>
      <w:r w:rsidR="00D75A0D" w:rsidRPr="00DA1E88">
        <w:rPr>
          <w:rFonts w:ascii="Lucida Sans" w:eastAsia="Times" w:hAnsi="Lucida Sans" w:cs="Lucida Sans"/>
          <w:sz w:val="24"/>
          <w:szCs w:val="24"/>
        </w:rPr>
        <w:t>amine what makes a city flourish</w:t>
      </w:r>
      <w:r w:rsidR="00D96CAC" w:rsidRPr="00DA1E88">
        <w:rPr>
          <w:rFonts w:ascii="Lucida Sans" w:eastAsia="Times" w:hAnsi="Lucida Sans" w:cs="Lucida Sans"/>
          <w:sz w:val="24"/>
          <w:szCs w:val="24"/>
        </w:rPr>
        <w:t xml:space="preserve"> in the scope of arts, culture and policy. By analyzing the ri</w:t>
      </w:r>
      <w:r w:rsidR="00270B89" w:rsidRPr="00DA1E88">
        <w:rPr>
          <w:rFonts w:ascii="Lucida Sans" w:eastAsia="Times" w:hAnsi="Lucida Sans" w:cs="Lucida Sans"/>
          <w:sz w:val="24"/>
          <w:szCs w:val="24"/>
        </w:rPr>
        <w:t>se of creative cities</w:t>
      </w:r>
      <w:r w:rsidR="00D96CAC" w:rsidRPr="00DA1E88">
        <w:rPr>
          <w:rFonts w:ascii="Lucida Sans" w:eastAsia="Times" w:hAnsi="Lucida Sans" w:cs="Lucida Sans"/>
          <w:sz w:val="24"/>
          <w:szCs w:val="24"/>
        </w:rPr>
        <w:t xml:space="preserve"> world</w:t>
      </w:r>
      <w:r w:rsidR="00270B89" w:rsidRPr="00DA1E88">
        <w:rPr>
          <w:rFonts w:ascii="Lucida Sans" w:eastAsia="Times" w:hAnsi="Lucida Sans" w:cs="Lucida Sans"/>
          <w:sz w:val="24"/>
          <w:szCs w:val="24"/>
        </w:rPr>
        <w:t>wide</w:t>
      </w:r>
      <w:r w:rsidR="00D96CAC" w:rsidRPr="00DA1E88">
        <w:rPr>
          <w:rFonts w:ascii="Lucida Sans" w:eastAsia="Times" w:hAnsi="Lucida Sans" w:cs="Lucida Sans"/>
          <w:sz w:val="24"/>
          <w:szCs w:val="24"/>
        </w:rPr>
        <w:t xml:space="preserve">, students will </w:t>
      </w:r>
      <w:r w:rsidR="00270B89" w:rsidRPr="00DA1E88">
        <w:rPr>
          <w:rFonts w:ascii="Lucida Sans" w:eastAsia="Times" w:hAnsi="Lucida Sans" w:cs="Lucida Sans"/>
          <w:sz w:val="24"/>
          <w:szCs w:val="24"/>
        </w:rPr>
        <w:t xml:space="preserve">be able to identify </w:t>
      </w:r>
      <w:r w:rsidR="00D96CAC" w:rsidRPr="00DA1E88">
        <w:rPr>
          <w:rFonts w:ascii="Lucida Sans" w:eastAsia="Times" w:hAnsi="Lucida Sans" w:cs="Lucida Sans"/>
          <w:sz w:val="24"/>
          <w:szCs w:val="24"/>
        </w:rPr>
        <w:t>real-worl</w:t>
      </w:r>
      <w:r w:rsidR="00270B89" w:rsidRPr="00DA1E88">
        <w:rPr>
          <w:rFonts w:ascii="Lucida Sans" w:eastAsia="Times" w:hAnsi="Lucida Sans" w:cs="Lucida Sans"/>
          <w:sz w:val="24"/>
          <w:szCs w:val="24"/>
        </w:rPr>
        <w:t>d examples of ways that</w:t>
      </w:r>
      <w:r w:rsidR="00D96CAC" w:rsidRPr="00DA1E88">
        <w:rPr>
          <w:rFonts w:ascii="Lucida Sans" w:eastAsia="Times" w:hAnsi="Lucida Sans" w:cs="Lucida Sans"/>
          <w:sz w:val="24"/>
          <w:szCs w:val="24"/>
        </w:rPr>
        <w:t xml:space="preserve"> urban policy and cultural municipal tools drive attractive and innovative cities.</w:t>
      </w:r>
    </w:p>
    <w:p w14:paraId="0E7C1AB7" w14:textId="77777777" w:rsidR="003A1D54" w:rsidRPr="00DA1E88" w:rsidRDefault="00D96CAC"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 xml:space="preserve">  </w:t>
      </w:r>
    </w:p>
    <w:p w14:paraId="5071A7A7" w14:textId="09E6835C" w:rsidR="003A1D54" w:rsidRPr="00DA1E88" w:rsidRDefault="00D96CAC"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lastRenderedPageBreak/>
        <w:t>Through the intersection of urban planning, city government</w:t>
      </w:r>
      <w:r w:rsidR="00270B89" w:rsidRPr="00DA1E88">
        <w:rPr>
          <w:rFonts w:ascii="Lucida Sans" w:eastAsia="Times" w:hAnsi="Lucida Sans" w:cs="Lucida Sans"/>
          <w:sz w:val="24"/>
          <w:szCs w:val="24"/>
        </w:rPr>
        <w:t>,</w:t>
      </w:r>
      <w:r w:rsidRPr="00DA1E88">
        <w:rPr>
          <w:rFonts w:ascii="Lucida Sans" w:eastAsia="Times" w:hAnsi="Lucida Sans" w:cs="Lucida Sans"/>
          <w:sz w:val="24"/>
          <w:szCs w:val="24"/>
        </w:rPr>
        <w:t xml:space="preserve"> and the creative economy, students will</w:t>
      </w:r>
      <w:r w:rsidR="00697499" w:rsidRPr="00DA1E88">
        <w:rPr>
          <w:rFonts w:ascii="Lucida Sans" w:eastAsia="Times" w:hAnsi="Lucida Sans" w:cs="Lucida Sans"/>
          <w:sz w:val="24"/>
          <w:szCs w:val="24"/>
        </w:rPr>
        <w:t xml:space="preserve"> understand who contributes to the ways that cities are able to drive growth and prosperity. Global examples will offer opportunities to</w:t>
      </w:r>
      <w:r w:rsidRPr="00DA1E88">
        <w:rPr>
          <w:rFonts w:ascii="Lucida Sans" w:eastAsia="Times" w:hAnsi="Lucida Sans" w:cs="Lucida Sans"/>
          <w:sz w:val="24"/>
          <w:szCs w:val="24"/>
        </w:rPr>
        <w:t xml:space="preserve"> dissect the specific components and relationships needed to capitalize in the creative city</w:t>
      </w:r>
      <w:r w:rsidR="00270B89" w:rsidRPr="00DA1E88">
        <w:rPr>
          <w:rFonts w:ascii="Lucida Sans" w:eastAsia="Times" w:hAnsi="Lucida Sans" w:cs="Lucida Sans"/>
          <w:sz w:val="24"/>
          <w:szCs w:val="24"/>
        </w:rPr>
        <w:t xml:space="preserve"> and will learn how to navigate them for success</w:t>
      </w:r>
      <w:r w:rsidRPr="00DA1E88">
        <w:rPr>
          <w:rFonts w:ascii="Lucida Sans" w:eastAsia="Times" w:hAnsi="Lucida Sans" w:cs="Lucida Sans"/>
          <w:sz w:val="24"/>
          <w:szCs w:val="24"/>
        </w:rPr>
        <w:t>.</w:t>
      </w:r>
    </w:p>
    <w:p w14:paraId="4133F133" w14:textId="77777777" w:rsidR="003A1D54" w:rsidRPr="00DA1E88" w:rsidRDefault="003A1D54" w:rsidP="009002A0">
      <w:pPr>
        <w:pStyle w:val="Normal1"/>
        <w:spacing w:line="240" w:lineRule="auto"/>
        <w:ind w:left="-540" w:right="-440"/>
        <w:rPr>
          <w:rFonts w:ascii="Lucida Sans" w:eastAsia="Times" w:hAnsi="Lucida Sans" w:cs="Lucida Sans"/>
          <w:b/>
          <w:sz w:val="24"/>
          <w:szCs w:val="24"/>
        </w:rPr>
      </w:pPr>
    </w:p>
    <w:p w14:paraId="00B91A6E" w14:textId="77777777" w:rsidR="003A1D54" w:rsidRPr="00DA1E88" w:rsidRDefault="00D96CAC" w:rsidP="009002A0">
      <w:pPr>
        <w:pStyle w:val="Normal1"/>
        <w:spacing w:line="240" w:lineRule="auto"/>
        <w:ind w:left="-540" w:right="-440"/>
        <w:outlineLvl w:val="0"/>
        <w:rPr>
          <w:rFonts w:ascii="Lucida Sans" w:eastAsia="Times" w:hAnsi="Lucida Sans" w:cs="Lucida Sans"/>
          <w:sz w:val="24"/>
          <w:szCs w:val="24"/>
        </w:rPr>
      </w:pPr>
      <w:r w:rsidRPr="00DA1E88">
        <w:rPr>
          <w:rFonts w:ascii="Lucida Sans" w:eastAsia="Times" w:hAnsi="Lucida Sans" w:cs="Lucida Sans"/>
          <w:b/>
          <w:sz w:val="24"/>
          <w:szCs w:val="24"/>
          <w:u w:val="single"/>
        </w:rPr>
        <w:t>Objectives</w:t>
      </w:r>
    </w:p>
    <w:p w14:paraId="5837ACD3" w14:textId="75311079" w:rsidR="003A1D54" w:rsidRPr="00DA1E88" w:rsidRDefault="00D96CAC" w:rsidP="009002A0">
      <w:pPr>
        <w:pStyle w:val="Normal1"/>
        <w:spacing w:line="240" w:lineRule="auto"/>
        <w:ind w:left="-540" w:right="-440"/>
        <w:rPr>
          <w:rFonts w:ascii="Lucida Sans" w:eastAsia="Times" w:hAnsi="Lucida Sans" w:cs="Lucida Sans"/>
          <w:sz w:val="24"/>
          <w:szCs w:val="24"/>
        </w:rPr>
      </w:pPr>
      <w:r w:rsidRPr="00DA1E88">
        <w:rPr>
          <w:rFonts w:ascii="Lucida Sans" w:eastAsia="Times" w:hAnsi="Lucida Sans" w:cs="Lucida Sans"/>
          <w:sz w:val="24"/>
          <w:szCs w:val="24"/>
        </w:rPr>
        <w:t>Through lecture, readings, fieldwork, individual assignments</w:t>
      </w:r>
      <w:r w:rsidR="00270B89" w:rsidRPr="00DA1E88">
        <w:rPr>
          <w:rFonts w:ascii="Lucida Sans" w:eastAsia="Times" w:hAnsi="Lucida Sans" w:cs="Lucida Sans"/>
          <w:sz w:val="24"/>
          <w:szCs w:val="24"/>
        </w:rPr>
        <w:t>,</w:t>
      </w:r>
      <w:r w:rsidRPr="00DA1E88">
        <w:rPr>
          <w:rFonts w:ascii="Lucida Sans" w:eastAsia="Times" w:hAnsi="Lucida Sans" w:cs="Lucida Sans"/>
          <w:sz w:val="24"/>
          <w:szCs w:val="24"/>
        </w:rPr>
        <w:t xml:space="preserve"> and group projects, students will become familiar with the issues faced by cities today in integrating arts and culture in a meaningful way. Participants will understand how artists brand a city, the role of the individual in the creative city, who and what makes a city creative, and issues of diversity </w:t>
      </w:r>
      <w:r w:rsidR="00270B89" w:rsidRPr="00DA1E88">
        <w:rPr>
          <w:rFonts w:ascii="Lucida Sans" w:eastAsia="Times" w:hAnsi="Lucida Sans" w:cs="Lucida Sans"/>
          <w:sz w:val="24"/>
          <w:szCs w:val="24"/>
        </w:rPr>
        <w:t>and inclusion</w:t>
      </w:r>
      <w:r w:rsidRPr="00DA1E88">
        <w:rPr>
          <w:rFonts w:ascii="Lucida Sans" w:eastAsia="Times" w:hAnsi="Lucida Sans" w:cs="Lucida Sans"/>
          <w:sz w:val="24"/>
          <w:szCs w:val="24"/>
        </w:rPr>
        <w:t>.</w:t>
      </w:r>
    </w:p>
    <w:p w14:paraId="6AEE03B3" w14:textId="77777777" w:rsidR="003A1D54" w:rsidRPr="00DA1E88" w:rsidRDefault="003A1D54" w:rsidP="009002A0">
      <w:pPr>
        <w:pStyle w:val="Normal1"/>
        <w:spacing w:line="240" w:lineRule="auto"/>
        <w:ind w:left="-540" w:right="-440"/>
        <w:rPr>
          <w:rFonts w:ascii="Lucida Sans" w:eastAsia="Times" w:hAnsi="Lucida Sans" w:cs="Lucida Sans"/>
          <w:sz w:val="24"/>
          <w:szCs w:val="24"/>
        </w:rPr>
      </w:pPr>
    </w:p>
    <w:p w14:paraId="4810E8A8" w14:textId="31C32F43" w:rsidR="003A1D54" w:rsidRPr="00DA1E88" w:rsidRDefault="00D96CAC" w:rsidP="009002A0">
      <w:pPr>
        <w:pStyle w:val="Normal1"/>
        <w:spacing w:line="240" w:lineRule="auto"/>
        <w:ind w:left="-540" w:right="-440"/>
        <w:rPr>
          <w:rFonts w:ascii="Lucida Sans" w:eastAsia="Times" w:hAnsi="Lucida Sans" w:cs="Lucida Sans"/>
          <w:sz w:val="24"/>
          <w:szCs w:val="24"/>
        </w:rPr>
      </w:pPr>
      <w:r w:rsidRPr="00DA1E88">
        <w:rPr>
          <w:rFonts w:ascii="Lucida Sans" w:eastAsia="Times" w:hAnsi="Lucida Sans" w:cs="Lucida Sans"/>
          <w:sz w:val="24"/>
          <w:szCs w:val="24"/>
        </w:rPr>
        <w:t>Students will enter the world of the creative economy and see how individuals and organizations u</w:t>
      </w:r>
      <w:r w:rsidR="00270B89" w:rsidRPr="00DA1E88">
        <w:rPr>
          <w:rFonts w:ascii="Lucida Sans" w:eastAsia="Times" w:hAnsi="Lucida Sans" w:cs="Lucida Sans"/>
          <w:sz w:val="24"/>
          <w:szCs w:val="24"/>
        </w:rPr>
        <w:t>se marketing, branding, management</w:t>
      </w:r>
      <w:r w:rsidRPr="00DA1E88">
        <w:rPr>
          <w:rFonts w:ascii="Lucida Sans" w:eastAsia="Times" w:hAnsi="Lucida Sans" w:cs="Lucida Sans"/>
          <w:sz w:val="24"/>
          <w:szCs w:val="24"/>
        </w:rPr>
        <w:t>,</w:t>
      </w:r>
      <w:r w:rsidR="00270B89" w:rsidRPr="00DA1E88">
        <w:rPr>
          <w:rFonts w:ascii="Lucida Sans" w:eastAsia="Times" w:hAnsi="Lucida Sans" w:cs="Lucida Sans"/>
          <w:sz w:val="24"/>
          <w:szCs w:val="24"/>
        </w:rPr>
        <w:t xml:space="preserve"> and leadership to make the art world go r</w:t>
      </w:r>
      <w:r w:rsidRPr="00DA1E88">
        <w:rPr>
          <w:rFonts w:ascii="Lucida Sans" w:eastAsia="Times" w:hAnsi="Lucida Sans" w:cs="Lucida Sans"/>
          <w:sz w:val="24"/>
          <w:szCs w:val="24"/>
        </w:rPr>
        <w:t xml:space="preserve">ound. Students will understand how for-profit and nonprofit arts entities utilize financing, policy, and placemaking to sustain </w:t>
      </w:r>
      <w:r w:rsidR="00270B89" w:rsidRPr="00DA1E88">
        <w:rPr>
          <w:rFonts w:ascii="Lucida Sans" w:eastAsia="Times" w:hAnsi="Lucida Sans" w:cs="Lucida Sans"/>
          <w:sz w:val="24"/>
          <w:szCs w:val="24"/>
        </w:rPr>
        <w:t xml:space="preserve">the sector. </w:t>
      </w:r>
      <w:r w:rsidRPr="00DA1E88">
        <w:rPr>
          <w:rFonts w:ascii="Lucida Sans" w:eastAsia="Times" w:hAnsi="Lucida Sans" w:cs="Lucida Sans"/>
          <w:sz w:val="24"/>
          <w:szCs w:val="24"/>
        </w:rPr>
        <w:t>Through research and experience, students will explore the hard and soft factors driving local and international community art events</w:t>
      </w:r>
      <w:r w:rsidR="00270B89" w:rsidRPr="00DA1E88">
        <w:rPr>
          <w:rFonts w:ascii="Lucida Sans" w:eastAsia="Times" w:hAnsi="Lucida Sans" w:cs="Lucida Sans"/>
          <w:sz w:val="24"/>
          <w:szCs w:val="24"/>
        </w:rPr>
        <w:t>, places, and people</w:t>
      </w:r>
      <w:r w:rsidRPr="00DA1E88">
        <w:rPr>
          <w:rFonts w:ascii="Lucida Sans" w:eastAsia="Times" w:hAnsi="Lucida Sans" w:cs="Lucida Sans"/>
          <w:sz w:val="24"/>
          <w:szCs w:val="24"/>
        </w:rPr>
        <w:t xml:space="preserve">. </w:t>
      </w:r>
    </w:p>
    <w:p w14:paraId="4BBA4DF9" w14:textId="77777777" w:rsidR="003A1D54" w:rsidRPr="00DA1E88" w:rsidRDefault="003A1D54" w:rsidP="009002A0">
      <w:pPr>
        <w:pStyle w:val="Normal1"/>
        <w:spacing w:line="240" w:lineRule="auto"/>
        <w:ind w:right="-440"/>
        <w:rPr>
          <w:rFonts w:ascii="Lucida Sans" w:eastAsia="Times" w:hAnsi="Lucida Sans" w:cs="Lucida Sans"/>
          <w:i/>
          <w:sz w:val="24"/>
          <w:szCs w:val="24"/>
        </w:rPr>
      </w:pPr>
    </w:p>
    <w:p w14:paraId="454E143C" w14:textId="77777777" w:rsidR="003A1D54" w:rsidRPr="00DA1E88" w:rsidRDefault="00D96CAC" w:rsidP="009002A0">
      <w:pPr>
        <w:pStyle w:val="Normal1"/>
        <w:spacing w:line="240" w:lineRule="auto"/>
        <w:ind w:left="-540" w:right="-440"/>
        <w:outlineLvl w:val="0"/>
        <w:rPr>
          <w:rFonts w:ascii="Lucida Sans" w:eastAsia="Times" w:hAnsi="Lucida Sans" w:cs="Lucida Sans"/>
          <w:b/>
          <w:sz w:val="24"/>
          <w:szCs w:val="24"/>
          <w:u w:val="single"/>
        </w:rPr>
      </w:pPr>
      <w:r w:rsidRPr="00DA1E88">
        <w:rPr>
          <w:rFonts w:ascii="Lucida Sans" w:eastAsia="Times" w:hAnsi="Lucida Sans" w:cs="Lucida Sans"/>
          <w:b/>
          <w:sz w:val="24"/>
          <w:szCs w:val="24"/>
          <w:u w:val="single"/>
        </w:rPr>
        <w:t>Learning Outcomes</w:t>
      </w:r>
    </w:p>
    <w:p w14:paraId="5F6B2646" w14:textId="77777777" w:rsidR="003A1D54" w:rsidRPr="00DA1E88" w:rsidRDefault="003A1D54" w:rsidP="009002A0">
      <w:pPr>
        <w:pStyle w:val="Normal1"/>
        <w:spacing w:line="240" w:lineRule="auto"/>
        <w:ind w:left="-540" w:right="-440"/>
        <w:rPr>
          <w:rFonts w:ascii="Lucida Sans" w:eastAsia="Times" w:hAnsi="Lucida Sans" w:cs="Lucida Sans"/>
          <w:b/>
          <w:sz w:val="24"/>
          <w:szCs w:val="24"/>
          <w:u w:val="single"/>
        </w:rPr>
      </w:pPr>
    </w:p>
    <w:p w14:paraId="2CA83B86" w14:textId="34874B06" w:rsidR="003A1D54" w:rsidRPr="00DA1E88" w:rsidRDefault="00D96CAC" w:rsidP="009002A0">
      <w:pPr>
        <w:pStyle w:val="Normal1"/>
        <w:numPr>
          <w:ilvl w:val="0"/>
          <w:numId w:val="49"/>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Defi</w:t>
      </w:r>
      <w:r w:rsidR="003137E5" w:rsidRPr="00DA1E88">
        <w:rPr>
          <w:rFonts w:ascii="Lucida Sans" w:eastAsia="Times" w:hAnsi="Lucida Sans" w:cs="Lucida Sans"/>
          <w:sz w:val="24"/>
          <w:szCs w:val="24"/>
        </w:rPr>
        <w:t>ne and identify a “Creative</w:t>
      </w:r>
      <w:r w:rsidRPr="00DA1E88">
        <w:rPr>
          <w:rFonts w:ascii="Lucida Sans" w:eastAsia="Times" w:hAnsi="Lucida Sans" w:cs="Lucida Sans"/>
          <w:sz w:val="24"/>
          <w:szCs w:val="24"/>
        </w:rPr>
        <w:t xml:space="preserve">” </w:t>
      </w:r>
    </w:p>
    <w:p w14:paraId="4D005354" w14:textId="0F47B2F1" w:rsidR="003A1D54" w:rsidRPr="00DA1E88" w:rsidRDefault="00D96CAC" w:rsidP="009002A0">
      <w:pPr>
        <w:pStyle w:val="Normal1"/>
        <w:numPr>
          <w:ilvl w:val="0"/>
          <w:numId w:val="49"/>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Be able to examine the impact of a </w:t>
      </w:r>
      <w:r w:rsidR="003137E5" w:rsidRPr="00DA1E88">
        <w:rPr>
          <w:rFonts w:ascii="Lucida Sans" w:eastAsia="Times" w:hAnsi="Lucida Sans" w:cs="Lucida Sans"/>
          <w:sz w:val="24"/>
          <w:szCs w:val="24"/>
        </w:rPr>
        <w:t>Creative</w:t>
      </w:r>
      <w:r w:rsidRPr="00DA1E88">
        <w:rPr>
          <w:rFonts w:ascii="Lucida Sans" w:eastAsia="Times" w:hAnsi="Lucida Sans" w:cs="Lucida Sans"/>
          <w:sz w:val="24"/>
          <w:szCs w:val="24"/>
        </w:rPr>
        <w:t xml:space="preserve"> on the global arts and cultural industry </w:t>
      </w:r>
    </w:p>
    <w:p w14:paraId="20899A94" w14:textId="77777777" w:rsidR="003A1D54" w:rsidRPr="00DA1E88" w:rsidRDefault="00D96CAC" w:rsidP="009002A0">
      <w:pPr>
        <w:pStyle w:val="Normal1"/>
        <w:numPr>
          <w:ilvl w:val="0"/>
          <w:numId w:val="49"/>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Familiarity with the scope of the business side of the creative sector</w:t>
      </w:r>
    </w:p>
    <w:p w14:paraId="59FBEA2B" w14:textId="77777777" w:rsidR="003A1D54" w:rsidRPr="00DA1E88" w:rsidRDefault="00D96CAC" w:rsidP="009002A0">
      <w:pPr>
        <w:pStyle w:val="Normal1"/>
        <w:numPr>
          <w:ilvl w:val="0"/>
          <w:numId w:val="49"/>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Comprehension of the roles and opportunities for leadership in the fields</w:t>
      </w:r>
    </w:p>
    <w:p w14:paraId="30535B9F" w14:textId="77777777" w:rsidR="003A1D54" w:rsidRPr="00DA1E88" w:rsidRDefault="00D96CAC" w:rsidP="009002A0">
      <w:pPr>
        <w:pStyle w:val="Normal1"/>
        <w:numPr>
          <w:ilvl w:val="0"/>
          <w:numId w:val="49"/>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Understand and identify the non-profit organizations that provide the foundation for all arts and cultural development </w:t>
      </w:r>
    </w:p>
    <w:p w14:paraId="08EEC11A" w14:textId="14691A4F" w:rsidR="003A1D54" w:rsidRPr="00DA1E88" w:rsidRDefault="00270B89" w:rsidP="009002A0">
      <w:pPr>
        <w:pStyle w:val="Normal1"/>
        <w:numPr>
          <w:ilvl w:val="0"/>
          <w:numId w:val="49"/>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Will have learned to recognize</w:t>
      </w:r>
      <w:r w:rsidR="00D96CAC" w:rsidRPr="00DA1E88">
        <w:rPr>
          <w:rFonts w:ascii="Lucida Sans" w:eastAsia="Times" w:hAnsi="Lucida Sans" w:cs="Lucida Sans"/>
          <w:sz w:val="24"/>
          <w:szCs w:val="24"/>
        </w:rPr>
        <w:t xml:space="preserve"> hard and soft factors of cultural districts </w:t>
      </w:r>
    </w:p>
    <w:p w14:paraId="4A72A9DB" w14:textId="77777777" w:rsidR="003A1D54" w:rsidRPr="00DA1E88" w:rsidRDefault="00D96CAC" w:rsidP="009002A0">
      <w:pPr>
        <w:pStyle w:val="Normal1"/>
        <w:numPr>
          <w:ilvl w:val="0"/>
          <w:numId w:val="49"/>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Be able to understand the “Shadow Side” of the Creative City </w:t>
      </w:r>
    </w:p>
    <w:p w14:paraId="2BEB253B" w14:textId="77777777" w:rsidR="003A1D54" w:rsidRPr="00DA1E88" w:rsidRDefault="00D96CAC" w:rsidP="009002A0">
      <w:pPr>
        <w:pStyle w:val="Normal1"/>
        <w:numPr>
          <w:ilvl w:val="0"/>
          <w:numId w:val="49"/>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Identify and understand the diversity and inclusion practices necessary to implement in a creative city </w:t>
      </w:r>
    </w:p>
    <w:p w14:paraId="770006C5" w14:textId="77777777" w:rsidR="003A1D54" w:rsidRPr="00DA1E88" w:rsidRDefault="00D96CAC" w:rsidP="009002A0">
      <w:pPr>
        <w:pStyle w:val="Normal1"/>
        <w:numPr>
          <w:ilvl w:val="0"/>
          <w:numId w:val="49"/>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Examine and understand the role and impact of cultural policy on the creative industries </w:t>
      </w:r>
    </w:p>
    <w:p w14:paraId="5710B890" w14:textId="77777777" w:rsidR="003A1D54" w:rsidRPr="00DA1E88" w:rsidRDefault="00D96CAC" w:rsidP="009002A0">
      <w:pPr>
        <w:pStyle w:val="Normal1"/>
        <w:numPr>
          <w:ilvl w:val="0"/>
          <w:numId w:val="49"/>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Be able to comprehend the importance of branding and marketing cultural products </w:t>
      </w:r>
    </w:p>
    <w:p w14:paraId="3785560A" w14:textId="77777777" w:rsidR="003A1D54" w:rsidRPr="00DA1E88" w:rsidRDefault="00D96CAC" w:rsidP="009002A0">
      <w:pPr>
        <w:pStyle w:val="Normal1"/>
        <w:numPr>
          <w:ilvl w:val="0"/>
          <w:numId w:val="1"/>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Will have learned to think critically about the urban environment and culture's role on the economy </w:t>
      </w:r>
    </w:p>
    <w:p w14:paraId="11427C6D" w14:textId="77777777" w:rsidR="003A1D54" w:rsidRPr="00DA1E88" w:rsidRDefault="00D96CAC" w:rsidP="009002A0">
      <w:pPr>
        <w:pStyle w:val="Normal1"/>
        <w:numPr>
          <w:ilvl w:val="0"/>
          <w:numId w:val="1"/>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Will have gained skills to analyze, read and critique the city, and to adapt methods to the study of the urban environment </w:t>
      </w:r>
    </w:p>
    <w:p w14:paraId="3EAC1D51" w14:textId="77777777" w:rsidR="003A1D54" w:rsidRPr="00DA1E88" w:rsidRDefault="00D96CAC" w:rsidP="009002A0">
      <w:pPr>
        <w:pStyle w:val="Normal1"/>
        <w:numPr>
          <w:ilvl w:val="0"/>
          <w:numId w:val="38"/>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lastRenderedPageBreak/>
        <w:t>Will develop techniques on strategic collaboration and how to hone in on opportunity recognition</w:t>
      </w:r>
    </w:p>
    <w:p w14:paraId="6BED7D59" w14:textId="74C9E121" w:rsidR="003A1D54" w:rsidRPr="00DA1E88" w:rsidRDefault="00D96CAC" w:rsidP="009002A0">
      <w:pPr>
        <w:pStyle w:val="Normal1"/>
        <w:numPr>
          <w:ilvl w:val="0"/>
          <w:numId w:val="38"/>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Utilize various media (websites, Google Earth, etc.) to research and examine the existence and impact of </w:t>
      </w:r>
      <w:r w:rsidR="003137E5" w:rsidRPr="00DA1E88">
        <w:rPr>
          <w:rFonts w:ascii="Lucida Sans" w:eastAsia="Times" w:hAnsi="Lucida Sans" w:cs="Lucida Sans"/>
          <w:sz w:val="24"/>
          <w:szCs w:val="24"/>
        </w:rPr>
        <w:t>Creative</w:t>
      </w:r>
      <w:r w:rsidRPr="00DA1E88">
        <w:rPr>
          <w:rFonts w:ascii="Lucida Sans" w:eastAsia="Times" w:hAnsi="Lucida Sans" w:cs="Lucida Sans"/>
          <w:sz w:val="24"/>
          <w:szCs w:val="24"/>
        </w:rPr>
        <w:t>s</w:t>
      </w:r>
    </w:p>
    <w:p w14:paraId="10EE9FC5" w14:textId="77777777" w:rsidR="003A1D54" w:rsidRPr="00DA1E88" w:rsidRDefault="00D96CAC" w:rsidP="009002A0">
      <w:pPr>
        <w:pStyle w:val="Normal1"/>
        <w:numPr>
          <w:ilvl w:val="0"/>
          <w:numId w:val="38"/>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Identify career opportunities within students’ specific areas of interest in the arts and cultural industry </w:t>
      </w:r>
    </w:p>
    <w:p w14:paraId="2D73F35A" w14:textId="77777777" w:rsidR="003A1D54" w:rsidRPr="00DA1E88" w:rsidRDefault="00D96CAC" w:rsidP="009002A0">
      <w:pPr>
        <w:pStyle w:val="Normal1"/>
        <w:numPr>
          <w:ilvl w:val="0"/>
          <w:numId w:val="38"/>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Examine the role of management in the arts and cultural industry </w:t>
      </w:r>
    </w:p>
    <w:p w14:paraId="544B92AB" w14:textId="77777777" w:rsidR="003A1D54" w:rsidRPr="00DA1E88" w:rsidRDefault="00D96CAC" w:rsidP="009002A0">
      <w:pPr>
        <w:pStyle w:val="Normal1"/>
        <w:numPr>
          <w:ilvl w:val="0"/>
          <w:numId w:val="38"/>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Will have begun to develop the capacity to research, structure and present their own arguments confidently</w:t>
      </w:r>
    </w:p>
    <w:p w14:paraId="72469531" w14:textId="77777777" w:rsidR="003A1D54" w:rsidRPr="00DA1E88" w:rsidRDefault="00D96CAC" w:rsidP="009002A0">
      <w:pPr>
        <w:pStyle w:val="Normal1"/>
        <w:numPr>
          <w:ilvl w:val="0"/>
          <w:numId w:val="38"/>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Will have acquired an in-depth knowledge of the theory and practice of the creative city, as well as related issues such as the creative industries, regeneration and gentrification</w:t>
      </w:r>
    </w:p>
    <w:p w14:paraId="18D6684C" w14:textId="77777777" w:rsidR="003A1D54" w:rsidRPr="00DA1E88" w:rsidRDefault="003A1D54" w:rsidP="009002A0">
      <w:pPr>
        <w:pStyle w:val="Normal1"/>
        <w:spacing w:line="240" w:lineRule="auto"/>
        <w:ind w:left="-540" w:right="-440"/>
        <w:rPr>
          <w:rFonts w:ascii="Lucida Sans" w:eastAsia="Times" w:hAnsi="Lucida Sans" w:cs="Lucida Sans"/>
          <w:b/>
          <w:sz w:val="24"/>
          <w:szCs w:val="24"/>
        </w:rPr>
      </w:pPr>
    </w:p>
    <w:p w14:paraId="746BE9DF" w14:textId="77777777" w:rsidR="003A1D54" w:rsidRDefault="00D96CAC" w:rsidP="009002A0">
      <w:pPr>
        <w:pStyle w:val="Normal1"/>
        <w:spacing w:line="240" w:lineRule="auto"/>
        <w:ind w:left="-540"/>
        <w:jc w:val="center"/>
        <w:outlineLvl w:val="0"/>
        <w:rPr>
          <w:rFonts w:ascii="Lucida Sans" w:eastAsia="Times" w:hAnsi="Lucida Sans" w:cs="Lucida Sans"/>
          <w:b/>
          <w:sz w:val="24"/>
          <w:szCs w:val="24"/>
        </w:rPr>
      </w:pPr>
      <w:r w:rsidRPr="00DA1E88">
        <w:rPr>
          <w:rFonts w:ascii="Lucida Sans" w:eastAsia="Times" w:hAnsi="Lucida Sans" w:cs="Lucida Sans"/>
          <w:b/>
          <w:sz w:val="24"/>
          <w:szCs w:val="24"/>
        </w:rPr>
        <w:t>Required Text and Course Readings</w:t>
      </w:r>
    </w:p>
    <w:p w14:paraId="52B1CDD0" w14:textId="77777777" w:rsidR="004556E5" w:rsidRPr="00DA1E88" w:rsidRDefault="004556E5" w:rsidP="009002A0">
      <w:pPr>
        <w:pStyle w:val="Normal1"/>
        <w:spacing w:line="240" w:lineRule="auto"/>
        <w:ind w:left="-540"/>
        <w:jc w:val="center"/>
        <w:outlineLvl w:val="0"/>
        <w:rPr>
          <w:rFonts w:ascii="Lucida Sans" w:eastAsia="Times" w:hAnsi="Lucida Sans" w:cs="Lucida Sans"/>
          <w:sz w:val="24"/>
          <w:szCs w:val="24"/>
        </w:rPr>
      </w:pPr>
      <w:bookmarkStart w:id="0" w:name="_GoBack"/>
      <w:bookmarkEnd w:id="0"/>
    </w:p>
    <w:p w14:paraId="6AF80E0A" w14:textId="181F9337" w:rsidR="003A1D54" w:rsidRPr="00DA1E88" w:rsidRDefault="000A2CAC" w:rsidP="009002A0">
      <w:pPr>
        <w:pStyle w:val="Normal1"/>
        <w:spacing w:after="240"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Goldberg-Miller, S.</w:t>
      </w:r>
      <w:r w:rsidR="00D96CAC" w:rsidRPr="00DA1E88">
        <w:rPr>
          <w:rFonts w:ascii="Lucida Sans" w:eastAsia="Times" w:hAnsi="Lucida Sans" w:cs="Lucida Sans"/>
          <w:sz w:val="24"/>
          <w:szCs w:val="24"/>
        </w:rPr>
        <w:t xml:space="preserve">B.D. (2017). </w:t>
      </w:r>
      <w:r w:rsidR="00D96CAC" w:rsidRPr="00DA1E88">
        <w:rPr>
          <w:rFonts w:ascii="Lucida Sans" w:eastAsia="Times" w:hAnsi="Lucida Sans" w:cs="Lucida Sans"/>
          <w:i/>
          <w:sz w:val="24"/>
          <w:szCs w:val="24"/>
        </w:rPr>
        <w:t>Planning for a City of Culture: Creative Urbanism in Toronto and New York</w:t>
      </w:r>
      <w:r w:rsidR="00D96CAC" w:rsidRPr="00DA1E88">
        <w:rPr>
          <w:rFonts w:ascii="Lucida Sans" w:eastAsia="Times" w:hAnsi="Lucida Sans" w:cs="Lucida Sans"/>
          <w:sz w:val="24"/>
          <w:szCs w:val="24"/>
        </w:rPr>
        <w:t xml:space="preserve">. New York: Routledge.                 </w:t>
      </w:r>
      <w:r w:rsidR="00D96CAC" w:rsidRPr="00DA1E88">
        <w:rPr>
          <w:rFonts w:ascii="Lucida Sans" w:eastAsia="Times" w:hAnsi="Lucida Sans" w:cs="Lucida Sans"/>
          <w:sz w:val="24"/>
          <w:szCs w:val="24"/>
        </w:rPr>
        <w:tab/>
      </w:r>
    </w:p>
    <w:p w14:paraId="493F838D" w14:textId="1E7E6183" w:rsidR="003A1D54" w:rsidRPr="00DA1E88" w:rsidRDefault="00D96CAC" w:rsidP="009002A0">
      <w:pPr>
        <w:pStyle w:val="Normal1"/>
        <w:spacing w:after="240"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 xml:space="preserve">Additional required readings for each week will be posted to the course </w:t>
      </w:r>
      <w:r w:rsidR="00270B89" w:rsidRPr="00DA1E88">
        <w:rPr>
          <w:rFonts w:ascii="Lucida Sans" w:eastAsia="Times" w:hAnsi="Lucida Sans" w:cs="Lucida Sans"/>
          <w:sz w:val="24"/>
          <w:szCs w:val="24"/>
        </w:rPr>
        <w:t xml:space="preserve">page on </w:t>
      </w:r>
      <w:r w:rsidRPr="00DA1E88">
        <w:rPr>
          <w:rFonts w:ascii="Lucida Sans" w:eastAsia="Times" w:hAnsi="Lucida Sans" w:cs="Lucida Sans"/>
          <w:sz w:val="24"/>
          <w:szCs w:val="24"/>
        </w:rPr>
        <w:t>Carmen. In addition, students will bring outside readings and articles to the attention of the class and post them to a class Wikki</w:t>
      </w:r>
      <w:r w:rsidR="00270B89" w:rsidRPr="00DA1E88">
        <w:rPr>
          <w:rFonts w:ascii="Lucida Sans" w:eastAsia="Times" w:hAnsi="Lucida Sans" w:cs="Lucida Sans"/>
          <w:sz w:val="24"/>
          <w:szCs w:val="24"/>
        </w:rPr>
        <w:t>/Discussion Board</w:t>
      </w:r>
      <w:r w:rsidRPr="00DA1E88">
        <w:rPr>
          <w:rFonts w:ascii="Lucida Sans" w:eastAsia="Times" w:hAnsi="Lucida Sans" w:cs="Lucida Sans"/>
          <w:sz w:val="24"/>
          <w:szCs w:val="24"/>
        </w:rPr>
        <w:t>.</w:t>
      </w:r>
    </w:p>
    <w:p w14:paraId="24A6A40C" w14:textId="77777777" w:rsidR="003A1D54" w:rsidRPr="00DA1E88" w:rsidRDefault="00D96CAC" w:rsidP="009002A0">
      <w:pPr>
        <w:pStyle w:val="Normal1"/>
        <w:spacing w:line="240" w:lineRule="auto"/>
        <w:ind w:left="-540" w:right="-440"/>
        <w:outlineLvl w:val="0"/>
        <w:rPr>
          <w:rFonts w:ascii="Lucida Sans" w:eastAsia="Times" w:hAnsi="Lucida Sans" w:cs="Lucida Sans"/>
          <w:b/>
          <w:color w:val="FF00FF"/>
          <w:sz w:val="24"/>
          <w:szCs w:val="24"/>
          <w:u w:val="single"/>
        </w:rPr>
      </w:pPr>
      <w:r w:rsidRPr="00DA1E88">
        <w:rPr>
          <w:rFonts w:ascii="Lucida Sans" w:eastAsia="Times" w:hAnsi="Lucida Sans" w:cs="Lucida Sans"/>
          <w:b/>
          <w:sz w:val="24"/>
          <w:szCs w:val="24"/>
          <w:u w:val="single"/>
        </w:rPr>
        <w:t>Resources of Interest</w:t>
      </w:r>
      <w:r w:rsidRPr="00DA1E88">
        <w:rPr>
          <w:rFonts w:ascii="Lucida Sans" w:eastAsia="Times" w:hAnsi="Lucida Sans" w:cs="Lucida Sans"/>
          <w:b/>
          <w:color w:val="FF00FF"/>
          <w:sz w:val="24"/>
          <w:szCs w:val="24"/>
          <w:u w:val="single"/>
        </w:rPr>
        <w:t xml:space="preserve"> </w:t>
      </w:r>
    </w:p>
    <w:p w14:paraId="27F02273" w14:textId="77777777" w:rsidR="00D85896" w:rsidRPr="00DA1E88" w:rsidRDefault="00D85896" w:rsidP="009002A0">
      <w:pPr>
        <w:pStyle w:val="Normal1"/>
        <w:spacing w:line="240" w:lineRule="auto"/>
        <w:ind w:left="-540" w:right="-440"/>
        <w:rPr>
          <w:rFonts w:ascii="Lucida Sans" w:eastAsia="Times" w:hAnsi="Lucida Sans" w:cs="Lucida Sans"/>
          <w:sz w:val="24"/>
          <w:szCs w:val="24"/>
        </w:rPr>
      </w:pPr>
    </w:p>
    <w:p w14:paraId="42665132" w14:textId="77777777" w:rsidR="00D85896" w:rsidRPr="00DA1E88" w:rsidRDefault="00D96CAC" w:rsidP="00FF2DCB">
      <w:pPr>
        <w:pStyle w:val="Normal1"/>
        <w:numPr>
          <w:ilvl w:val="0"/>
          <w:numId w:val="53"/>
        </w:numPr>
        <w:spacing w:line="240" w:lineRule="auto"/>
        <w:ind w:right="-440"/>
        <w:rPr>
          <w:rFonts w:ascii="Lucida Sans" w:eastAsia="Times" w:hAnsi="Lucida Sans" w:cs="Lucida Sans"/>
          <w:i/>
          <w:sz w:val="24"/>
          <w:szCs w:val="24"/>
        </w:rPr>
      </w:pPr>
      <w:r w:rsidRPr="00DA1E88">
        <w:rPr>
          <w:rFonts w:ascii="Lucida Sans" w:eastAsia="Times" w:hAnsi="Lucida Sans" w:cs="Lucida Sans"/>
          <w:i/>
          <w:sz w:val="24"/>
          <w:szCs w:val="24"/>
        </w:rPr>
        <w:t>Americans for the Arts:</w:t>
      </w:r>
      <w:hyperlink r:id="rId7">
        <w:r w:rsidRPr="00DA1E88">
          <w:rPr>
            <w:rFonts w:ascii="Lucida Sans" w:eastAsia="Times" w:hAnsi="Lucida Sans" w:cs="Lucida Sans"/>
            <w:i/>
            <w:sz w:val="24"/>
            <w:szCs w:val="24"/>
          </w:rPr>
          <w:t xml:space="preserve"> </w:t>
        </w:r>
      </w:hyperlink>
      <w:hyperlink r:id="rId8">
        <w:r w:rsidRPr="00DA1E88">
          <w:rPr>
            <w:rFonts w:ascii="Lucida Sans" w:eastAsia="Times" w:hAnsi="Lucida Sans" w:cs="Lucida Sans"/>
            <w:i/>
            <w:color w:val="1155CC"/>
            <w:sz w:val="24"/>
            <w:szCs w:val="24"/>
            <w:u w:val="single"/>
          </w:rPr>
          <w:t>www.artsusa.org</w:t>
        </w:r>
      </w:hyperlink>
    </w:p>
    <w:p w14:paraId="6A45C693" w14:textId="77777777" w:rsidR="00D85896" w:rsidRPr="00DA1E88" w:rsidRDefault="00D96CAC" w:rsidP="00FF2DCB">
      <w:pPr>
        <w:pStyle w:val="Normal1"/>
        <w:numPr>
          <w:ilvl w:val="0"/>
          <w:numId w:val="53"/>
        </w:numPr>
        <w:spacing w:line="240" w:lineRule="auto"/>
        <w:ind w:right="-440"/>
        <w:rPr>
          <w:rFonts w:ascii="Lucida Sans" w:eastAsia="Times" w:hAnsi="Lucida Sans" w:cs="Lucida Sans"/>
          <w:i/>
          <w:sz w:val="24"/>
          <w:szCs w:val="24"/>
        </w:rPr>
      </w:pPr>
      <w:r w:rsidRPr="00DA1E88">
        <w:rPr>
          <w:rFonts w:ascii="Lucida Sans" w:eastAsia="Times" w:hAnsi="Lucida Sans" w:cs="Lucida Sans"/>
          <w:i/>
          <w:sz w:val="24"/>
          <w:szCs w:val="24"/>
        </w:rPr>
        <w:t>The Urban Institute:</w:t>
      </w:r>
      <w:r w:rsidRPr="00DA1E88">
        <w:rPr>
          <w:rFonts w:ascii="Lucida Sans" w:eastAsia="Times" w:hAnsi="Lucida Sans" w:cs="Lucida Sans"/>
          <w:i/>
          <w:color w:val="1155CC"/>
          <w:sz w:val="24"/>
          <w:szCs w:val="24"/>
        </w:rPr>
        <w:t xml:space="preserve"> </w:t>
      </w:r>
      <w:hyperlink r:id="rId9" w:history="1">
        <w:r w:rsidR="00D85896" w:rsidRPr="00DA1E88">
          <w:rPr>
            <w:rStyle w:val="Hyperlink"/>
            <w:rFonts w:ascii="Lucida Sans" w:eastAsia="Times" w:hAnsi="Lucida Sans" w:cs="Lucida Sans"/>
            <w:i/>
            <w:sz w:val="24"/>
            <w:szCs w:val="24"/>
          </w:rPr>
          <w:t>www.urban.org</w:t>
        </w:r>
      </w:hyperlink>
    </w:p>
    <w:p w14:paraId="11DFE653" w14:textId="77777777" w:rsidR="00D85896" w:rsidRPr="00DA1E88" w:rsidRDefault="00D96CAC" w:rsidP="00FF2DCB">
      <w:pPr>
        <w:pStyle w:val="Normal1"/>
        <w:numPr>
          <w:ilvl w:val="0"/>
          <w:numId w:val="53"/>
        </w:numPr>
        <w:spacing w:line="240" w:lineRule="auto"/>
        <w:ind w:right="-440"/>
        <w:rPr>
          <w:rFonts w:ascii="Lucida Sans" w:eastAsia="Times" w:hAnsi="Lucida Sans" w:cs="Lucida Sans"/>
          <w:i/>
          <w:sz w:val="24"/>
          <w:szCs w:val="24"/>
        </w:rPr>
      </w:pPr>
      <w:r w:rsidRPr="00DA1E88">
        <w:rPr>
          <w:rFonts w:ascii="Lucida Sans" w:eastAsia="Times" w:hAnsi="Lucida Sans" w:cs="Lucida Sans"/>
          <w:i/>
          <w:sz w:val="24"/>
          <w:szCs w:val="24"/>
        </w:rPr>
        <w:t>The Creative Class:</w:t>
      </w:r>
      <w:r w:rsidR="00D85896" w:rsidRPr="00DA1E88">
        <w:rPr>
          <w:rFonts w:ascii="Lucida Sans" w:eastAsia="Times" w:hAnsi="Lucida Sans" w:cs="Lucida Sans"/>
          <w:i/>
          <w:color w:val="1155CC"/>
          <w:sz w:val="24"/>
          <w:szCs w:val="24"/>
        </w:rPr>
        <w:t xml:space="preserve"> </w:t>
      </w:r>
      <w:hyperlink r:id="rId10" w:history="1">
        <w:r w:rsidR="00D85896" w:rsidRPr="00DA1E88">
          <w:rPr>
            <w:rStyle w:val="Hyperlink"/>
            <w:rFonts w:ascii="Lucida Sans" w:eastAsia="Times" w:hAnsi="Lucida Sans" w:cs="Lucida Sans"/>
            <w:i/>
            <w:sz w:val="24"/>
            <w:szCs w:val="24"/>
          </w:rPr>
          <w:t>www.creativeclass.com</w:t>
        </w:r>
      </w:hyperlink>
    </w:p>
    <w:p w14:paraId="5593A75D" w14:textId="77777777" w:rsidR="00D85896" w:rsidRPr="00DA1E88" w:rsidRDefault="00D96CAC" w:rsidP="00FF2DCB">
      <w:pPr>
        <w:pStyle w:val="Normal1"/>
        <w:numPr>
          <w:ilvl w:val="0"/>
          <w:numId w:val="53"/>
        </w:numPr>
        <w:spacing w:line="240" w:lineRule="auto"/>
        <w:ind w:right="-440"/>
        <w:rPr>
          <w:rFonts w:ascii="Lucida Sans" w:eastAsia="Times" w:hAnsi="Lucida Sans" w:cs="Lucida Sans"/>
          <w:i/>
          <w:sz w:val="24"/>
          <w:szCs w:val="24"/>
        </w:rPr>
      </w:pPr>
      <w:r w:rsidRPr="00DA1E88">
        <w:rPr>
          <w:rFonts w:ascii="Lucida Sans" w:eastAsia="Times" w:hAnsi="Lucida Sans" w:cs="Lucida Sans"/>
          <w:i/>
          <w:iCs/>
          <w:color w:val="auto"/>
          <w:sz w:val="24"/>
          <w:szCs w:val="24"/>
        </w:rPr>
        <w:t>Artplace America:</w:t>
      </w:r>
      <w:r w:rsidRPr="00DA1E88">
        <w:rPr>
          <w:rFonts w:ascii="Lucida Sans" w:eastAsia="Times" w:hAnsi="Lucida Sans" w:cs="Lucida Sans"/>
          <w:i/>
          <w:color w:val="auto"/>
          <w:sz w:val="24"/>
          <w:szCs w:val="24"/>
        </w:rPr>
        <w:t xml:space="preserve"> </w:t>
      </w:r>
      <w:hyperlink r:id="rId11" w:history="1">
        <w:r w:rsidR="00D85896" w:rsidRPr="00DA1E88">
          <w:rPr>
            <w:rStyle w:val="Hyperlink"/>
            <w:rFonts w:ascii="Lucida Sans" w:eastAsia="Times" w:hAnsi="Lucida Sans" w:cs="Lucida Sans"/>
            <w:i/>
            <w:sz w:val="24"/>
            <w:szCs w:val="24"/>
          </w:rPr>
          <w:t>www.artplaceamerica.org</w:t>
        </w:r>
      </w:hyperlink>
    </w:p>
    <w:p w14:paraId="1C8870E1" w14:textId="42AA0C11" w:rsidR="003A1D54" w:rsidRPr="00DA1E88" w:rsidRDefault="00D96CAC" w:rsidP="00FF2DCB">
      <w:pPr>
        <w:pStyle w:val="Normal1"/>
        <w:numPr>
          <w:ilvl w:val="0"/>
          <w:numId w:val="53"/>
        </w:numPr>
        <w:spacing w:line="240" w:lineRule="auto"/>
        <w:ind w:right="-440"/>
        <w:rPr>
          <w:rFonts w:ascii="Lucida Sans" w:eastAsia="Times" w:hAnsi="Lucida Sans" w:cs="Lucida Sans"/>
          <w:i/>
          <w:color w:val="1155CC"/>
          <w:sz w:val="24"/>
          <w:szCs w:val="24"/>
          <w:u w:val="single"/>
        </w:rPr>
      </w:pPr>
      <w:r w:rsidRPr="00DA1E88">
        <w:rPr>
          <w:rFonts w:ascii="Lucida Sans" w:eastAsia="Times" w:hAnsi="Lucida Sans" w:cs="Lucida Sans"/>
          <w:i/>
          <w:sz w:val="24"/>
          <w:szCs w:val="24"/>
        </w:rPr>
        <w:t xml:space="preserve">Urban Land Institute: </w:t>
      </w:r>
      <w:r w:rsidR="004E2FC8" w:rsidRPr="00DA1E88">
        <w:rPr>
          <w:rFonts w:ascii="Lucida Sans" w:eastAsia="Times" w:hAnsi="Lucida Sans" w:cs="Lucida Sans"/>
          <w:i/>
          <w:sz w:val="24"/>
          <w:szCs w:val="24"/>
        </w:rPr>
        <w:t>www.</w:t>
      </w:r>
      <w:hyperlink r:id="rId12">
        <w:r w:rsidRPr="00DA1E88">
          <w:rPr>
            <w:rFonts w:ascii="Lucida Sans" w:eastAsia="Times" w:hAnsi="Lucida Sans" w:cs="Lucida Sans"/>
            <w:i/>
            <w:color w:val="1155CC"/>
            <w:sz w:val="24"/>
            <w:szCs w:val="24"/>
            <w:u w:val="single"/>
          </w:rPr>
          <w:t>uli.org</w:t>
        </w:r>
      </w:hyperlink>
    </w:p>
    <w:p w14:paraId="395F3644" w14:textId="7A1E7397" w:rsidR="00D85896" w:rsidRPr="00DA1E88" w:rsidRDefault="00D85896" w:rsidP="00FF2DCB">
      <w:pPr>
        <w:pStyle w:val="Normal1"/>
        <w:numPr>
          <w:ilvl w:val="0"/>
          <w:numId w:val="53"/>
        </w:numPr>
        <w:spacing w:line="240" w:lineRule="auto"/>
        <w:ind w:right="-440"/>
        <w:rPr>
          <w:rFonts w:ascii="Lucida Sans" w:eastAsia="Times" w:hAnsi="Lucida Sans" w:cs="Lucida Sans"/>
          <w:i/>
          <w:sz w:val="24"/>
          <w:szCs w:val="24"/>
        </w:rPr>
      </w:pPr>
      <w:r w:rsidRPr="00DA1E88">
        <w:rPr>
          <w:rFonts w:ascii="Lucida Sans" w:eastAsia="Times" w:hAnsi="Lucida Sans" w:cs="Lucida Sans"/>
          <w:i/>
          <w:sz w:val="24"/>
          <w:szCs w:val="24"/>
        </w:rPr>
        <w:t xml:space="preserve">UNESCO Creative Cities Network: </w:t>
      </w:r>
      <w:hyperlink r:id="rId13" w:history="1">
        <w:r w:rsidR="000A2CAC" w:rsidRPr="00DA1E88">
          <w:rPr>
            <w:rStyle w:val="Hyperlink"/>
            <w:rFonts w:ascii="Lucida Sans" w:eastAsia="Times" w:hAnsi="Lucida Sans" w:cs="Lucida Sans"/>
            <w:i/>
            <w:sz w:val="24"/>
            <w:szCs w:val="24"/>
          </w:rPr>
          <w:t>en.unesco.org/creative-cities/home</w:t>
        </w:r>
      </w:hyperlink>
    </w:p>
    <w:p w14:paraId="75946DBC" w14:textId="77777777" w:rsidR="000A2CAC" w:rsidRPr="00DA1E88" w:rsidRDefault="000A2CAC" w:rsidP="009002A0">
      <w:pPr>
        <w:pStyle w:val="Normal1"/>
        <w:spacing w:line="240" w:lineRule="auto"/>
        <w:ind w:left="-540" w:right="-440"/>
        <w:rPr>
          <w:rFonts w:ascii="Lucida Sans" w:eastAsia="Times" w:hAnsi="Lucida Sans" w:cs="Lucida Sans"/>
          <w:i/>
          <w:sz w:val="24"/>
          <w:szCs w:val="24"/>
        </w:rPr>
      </w:pPr>
    </w:p>
    <w:p w14:paraId="14B18FF8" w14:textId="77777777" w:rsidR="003A1D54" w:rsidRPr="00DA1E88" w:rsidRDefault="003A1D54" w:rsidP="009002A0">
      <w:pPr>
        <w:pStyle w:val="Normal1"/>
        <w:spacing w:line="240" w:lineRule="auto"/>
        <w:ind w:right="-440"/>
        <w:rPr>
          <w:rFonts w:ascii="Lucida Sans" w:eastAsia="Times" w:hAnsi="Lucida Sans" w:cs="Lucida Sans"/>
          <w:sz w:val="24"/>
          <w:szCs w:val="24"/>
        </w:rPr>
      </w:pPr>
    </w:p>
    <w:p w14:paraId="7AECD895" w14:textId="6BF05363" w:rsidR="003A1D54" w:rsidRPr="00DA1E88" w:rsidRDefault="00D96CAC" w:rsidP="009002A0">
      <w:pPr>
        <w:pStyle w:val="Normal1"/>
        <w:spacing w:line="240" w:lineRule="auto"/>
        <w:ind w:left="-540"/>
        <w:jc w:val="center"/>
        <w:outlineLvl w:val="0"/>
        <w:rPr>
          <w:rFonts w:ascii="Lucida Sans" w:eastAsia="Times New Roman" w:hAnsi="Lucida Sans" w:cs="Lucida Sans"/>
          <w:b/>
          <w:sz w:val="24"/>
          <w:szCs w:val="24"/>
        </w:rPr>
      </w:pPr>
      <w:r w:rsidRPr="00DA1E88">
        <w:rPr>
          <w:rFonts w:ascii="Lucida Sans" w:eastAsia="Times" w:hAnsi="Lucida Sans" w:cs="Lucida Sans"/>
          <w:b/>
          <w:sz w:val="24"/>
          <w:szCs w:val="24"/>
        </w:rPr>
        <w:t>Grading</w:t>
      </w:r>
      <w:r w:rsidR="00EC05D1" w:rsidRPr="00DA1E88">
        <w:rPr>
          <w:rFonts w:ascii="Lucida Sans" w:eastAsia="Times" w:hAnsi="Lucida Sans" w:cs="Lucida Sans"/>
          <w:b/>
          <w:sz w:val="24"/>
          <w:szCs w:val="24"/>
        </w:rPr>
        <w:t xml:space="preserve"> and Class Policies</w:t>
      </w:r>
    </w:p>
    <w:p w14:paraId="6B3DD4DF" w14:textId="77777777" w:rsidR="003A1D54" w:rsidRPr="00DA1E88" w:rsidRDefault="00D96CAC" w:rsidP="009002A0">
      <w:pPr>
        <w:pStyle w:val="Normal1"/>
        <w:spacing w:line="240" w:lineRule="auto"/>
        <w:ind w:left="-540"/>
        <w:rPr>
          <w:rFonts w:ascii="Lucida Sans" w:eastAsia="Times New Roman" w:hAnsi="Lucida Sans" w:cs="Lucida Sans"/>
          <w:sz w:val="24"/>
          <w:szCs w:val="24"/>
        </w:rPr>
      </w:pPr>
      <w:r w:rsidRPr="00DA1E88">
        <w:rPr>
          <w:rFonts w:ascii="Lucida Sans" w:eastAsia="Times New Roman" w:hAnsi="Lucida Sans" w:cs="Lucida Sans"/>
          <w:sz w:val="24"/>
          <w:szCs w:val="24"/>
        </w:rPr>
        <w:t xml:space="preserve"> </w:t>
      </w:r>
    </w:p>
    <w:p w14:paraId="3E1C5BE2" w14:textId="77777777" w:rsidR="003A1D54" w:rsidRPr="00DA1E88" w:rsidRDefault="00D96CAC" w:rsidP="009002A0">
      <w:pPr>
        <w:pStyle w:val="Normal1"/>
        <w:spacing w:line="240" w:lineRule="auto"/>
        <w:ind w:left="-540"/>
        <w:rPr>
          <w:rFonts w:ascii="Lucida Sans" w:eastAsia="Times New Roman" w:hAnsi="Lucida Sans" w:cs="Lucida Sans"/>
          <w:sz w:val="24"/>
          <w:szCs w:val="24"/>
        </w:rPr>
      </w:pPr>
      <w:r w:rsidRPr="00DA1E88">
        <w:rPr>
          <w:rFonts w:ascii="Lucida Sans" w:eastAsia="Times New Roman" w:hAnsi="Lucida Sans" w:cs="Lucida Sans"/>
          <w:sz w:val="24"/>
          <w:szCs w:val="24"/>
        </w:rPr>
        <w:t xml:space="preserve">Projects      </w:t>
      </w:r>
      <w:r w:rsidRPr="00DA1E88">
        <w:rPr>
          <w:rFonts w:ascii="Lucida Sans" w:eastAsia="Times New Roman" w:hAnsi="Lucida Sans" w:cs="Lucida Sans"/>
          <w:sz w:val="24"/>
          <w:szCs w:val="24"/>
        </w:rPr>
        <w:tab/>
        <w:t xml:space="preserve">                    </w:t>
      </w:r>
      <w:r w:rsidRPr="00DA1E88">
        <w:rPr>
          <w:rFonts w:ascii="Lucida Sans" w:eastAsia="Times New Roman" w:hAnsi="Lucida Sans" w:cs="Lucida Sans"/>
          <w:sz w:val="24"/>
          <w:szCs w:val="24"/>
        </w:rPr>
        <w:tab/>
      </w:r>
      <w:r w:rsidRPr="00DA1E88">
        <w:rPr>
          <w:rFonts w:ascii="Lucida Sans" w:eastAsia="Times New Roman" w:hAnsi="Lucida Sans" w:cs="Lucida Sans"/>
          <w:sz w:val="24"/>
          <w:szCs w:val="24"/>
        </w:rPr>
        <w:tab/>
        <w:t>60%</w:t>
      </w:r>
    </w:p>
    <w:p w14:paraId="60FDC417" w14:textId="4F8E0E03" w:rsidR="003A1D54" w:rsidRPr="00DA1E88" w:rsidRDefault="00D96CAC" w:rsidP="009002A0">
      <w:pPr>
        <w:pStyle w:val="Normal1"/>
        <w:spacing w:line="240" w:lineRule="auto"/>
        <w:ind w:left="-540"/>
        <w:rPr>
          <w:rFonts w:ascii="Lucida Sans" w:eastAsia="Times New Roman" w:hAnsi="Lucida Sans" w:cs="Lucida Sans"/>
          <w:sz w:val="24"/>
          <w:szCs w:val="24"/>
        </w:rPr>
      </w:pPr>
      <w:r w:rsidRPr="00DA1E88">
        <w:rPr>
          <w:rFonts w:ascii="Lucida Sans" w:eastAsia="Times New Roman" w:hAnsi="Lucida Sans" w:cs="Lucida Sans"/>
          <w:sz w:val="24"/>
          <w:szCs w:val="24"/>
        </w:rPr>
        <w:t xml:space="preserve">Final Project              </w:t>
      </w:r>
      <w:r w:rsidRPr="00DA1E88">
        <w:rPr>
          <w:rFonts w:ascii="Lucida Sans" w:eastAsia="Times New Roman" w:hAnsi="Lucida Sans" w:cs="Lucida Sans"/>
          <w:sz w:val="24"/>
          <w:szCs w:val="24"/>
        </w:rPr>
        <w:tab/>
        <w:t xml:space="preserve">                         </w:t>
      </w:r>
      <w:r w:rsidR="00DA4C79">
        <w:rPr>
          <w:rFonts w:ascii="Lucida Sans" w:eastAsia="Times New Roman" w:hAnsi="Lucida Sans" w:cs="Lucida Sans"/>
          <w:sz w:val="24"/>
          <w:szCs w:val="24"/>
        </w:rPr>
        <w:tab/>
      </w:r>
      <w:r w:rsidRPr="00DA1E88">
        <w:rPr>
          <w:rFonts w:ascii="Lucida Sans" w:eastAsia="Times New Roman" w:hAnsi="Lucida Sans" w:cs="Lucida Sans"/>
          <w:sz w:val="24"/>
          <w:szCs w:val="24"/>
        </w:rPr>
        <w:t>25%</w:t>
      </w:r>
    </w:p>
    <w:p w14:paraId="0258A224" w14:textId="17BC5EF6" w:rsidR="003A1D54" w:rsidRPr="00DA1E88" w:rsidRDefault="00D96CAC" w:rsidP="009002A0">
      <w:pPr>
        <w:pStyle w:val="Normal1"/>
        <w:spacing w:line="240" w:lineRule="auto"/>
        <w:ind w:left="-540"/>
        <w:rPr>
          <w:rFonts w:ascii="Lucida Sans" w:eastAsia="Times New Roman" w:hAnsi="Lucida Sans" w:cs="Lucida Sans"/>
          <w:sz w:val="24"/>
          <w:szCs w:val="24"/>
        </w:rPr>
      </w:pPr>
      <w:r w:rsidRPr="00DA1E88">
        <w:rPr>
          <w:rFonts w:ascii="Lucida Sans" w:eastAsia="Times New Roman" w:hAnsi="Lucida Sans" w:cs="Lucida Sans"/>
          <w:sz w:val="24"/>
          <w:szCs w:val="24"/>
        </w:rPr>
        <w:t xml:space="preserve">Attendance/Participation                      </w:t>
      </w:r>
      <w:r w:rsidR="00DA4C79">
        <w:rPr>
          <w:rFonts w:ascii="Lucida Sans" w:eastAsia="Times New Roman" w:hAnsi="Lucida Sans" w:cs="Lucida Sans"/>
          <w:sz w:val="24"/>
          <w:szCs w:val="24"/>
        </w:rPr>
        <w:tab/>
      </w:r>
      <w:r w:rsidRPr="00DA1E88">
        <w:rPr>
          <w:rFonts w:ascii="Lucida Sans" w:eastAsia="Times New Roman" w:hAnsi="Lucida Sans" w:cs="Lucida Sans"/>
          <w:sz w:val="24"/>
          <w:szCs w:val="24"/>
        </w:rPr>
        <w:t>15%</w:t>
      </w:r>
    </w:p>
    <w:p w14:paraId="1D50F541" w14:textId="77777777" w:rsidR="003A1D54" w:rsidRPr="00DA1E88" w:rsidRDefault="003A1D54" w:rsidP="009002A0">
      <w:pPr>
        <w:pStyle w:val="Normal1"/>
        <w:spacing w:line="240" w:lineRule="auto"/>
        <w:ind w:left="-540"/>
        <w:rPr>
          <w:rFonts w:ascii="Lucida Sans" w:eastAsia="Times" w:hAnsi="Lucida Sans" w:cs="Lucida Sans"/>
          <w:sz w:val="24"/>
          <w:szCs w:val="24"/>
        </w:rPr>
      </w:pPr>
    </w:p>
    <w:p w14:paraId="45DD7E9B" w14:textId="77777777" w:rsidR="003A1D54" w:rsidRPr="00DA1E88" w:rsidRDefault="00D96CAC" w:rsidP="009002A0">
      <w:pPr>
        <w:pStyle w:val="Normal1"/>
        <w:spacing w:line="240" w:lineRule="auto"/>
        <w:ind w:left="-540"/>
        <w:outlineLvl w:val="0"/>
        <w:rPr>
          <w:rFonts w:ascii="Lucida Sans" w:eastAsia="Times" w:hAnsi="Lucida Sans" w:cs="Lucida Sans"/>
          <w:sz w:val="24"/>
          <w:szCs w:val="24"/>
        </w:rPr>
      </w:pPr>
      <w:r w:rsidRPr="00DA1E88">
        <w:rPr>
          <w:rFonts w:ascii="Lucida Sans" w:eastAsia="Times" w:hAnsi="Lucida Sans" w:cs="Lucida Sans"/>
          <w:sz w:val="24"/>
          <w:szCs w:val="24"/>
        </w:rPr>
        <w:t xml:space="preserve"> Grading Grid</w:t>
      </w:r>
    </w:p>
    <w:p w14:paraId="5D4ECF6E" w14:textId="77777777" w:rsidR="003A1D54" w:rsidRPr="00DA1E88" w:rsidRDefault="003A1D54" w:rsidP="009002A0">
      <w:pPr>
        <w:pStyle w:val="Normal1"/>
        <w:spacing w:line="240" w:lineRule="auto"/>
        <w:ind w:left="-540"/>
        <w:rPr>
          <w:rFonts w:ascii="Lucida Sans" w:eastAsia="Times" w:hAnsi="Lucida Sans" w:cs="Lucida Sans"/>
          <w:sz w:val="24"/>
          <w:szCs w:val="24"/>
        </w:rPr>
      </w:pPr>
    </w:p>
    <w:p w14:paraId="3378A7F9" w14:textId="77777777" w:rsidR="003A1D54" w:rsidRPr="00DA1E88" w:rsidRDefault="00D96CAC"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A</w:t>
      </w:r>
      <w:r w:rsidRPr="00DA1E88">
        <w:rPr>
          <w:rFonts w:ascii="Lucida Sans" w:eastAsia="Times" w:hAnsi="Lucida Sans" w:cs="Lucida Sans"/>
          <w:sz w:val="24"/>
          <w:szCs w:val="24"/>
        </w:rPr>
        <w:tab/>
        <w:t>93-100    Superior work and highest-level subject material understanding</w:t>
      </w:r>
    </w:p>
    <w:p w14:paraId="36D0BC59" w14:textId="77777777" w:rsidR="003A1D54" w:rsidRPr="00DA1E88" w:rsidRDefault="00D96CAC"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A-</w:t>
      </w:r>
      <w:r w:rsidRPr="00DA1E88">
        <w:rPr>
          <w:rFonts w:ascii="Lucida Sans" w:eastAsia="Times" w:hAnsi="Lucida Sans" w:cs="Lucida Sans"/>
          <w:sz w:val="24"/>
          <w:szCs w:val="24"/>
        </w:rPr>
        <w:tab/>
        <w:t>90-92.9   Excellent work and near-highest-level subject material understanding</w:t>
      </w:r>
    </w:p>
    <w:p w14:paraId="00D6615A" w14:textId="77777777" w:rsidR="003A1D54" w:rsidRPr="00DA1E88" w:rsidRDefault="00D96CAC"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B+</w:t>
      </w:r>
      <w:r w:rsidRPr="00DA1E88">
        <w:rPr>
          <w:rFonts w:ascii="Lucida Sans" w:eastAsia="Times" w:hAnsi="Lucida Sans" w:cs="Lucida Sans"/>
          <w:sz w:val="24"/>
          <w:szCs w:val="24"/>
        </w:rPr>
        <w:tab/>
        <w:t>87-89.9   Nearing excellence</w:t>
      </w:r>
    </w:p>
    <w:p w14:paraId="3B6163F5" w14:textId="77777777" w:rsidR="003A1D54" w:rsidRPr="00DA1E88" w:rsidRDefault="00D96CAC"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B</w:t>
      </w:r>
      <w:r w:rsidRPr="00DA1E88">
        <w:rPr>
          <w:rFonts w:ascii="Lucida Sans" w:eastAsia="Times" w:hAnsi="Lucida Sans" w:cs="Lucida Sans"/>
          <w:sz w:val="24"/>
          <w:szCs w:val="24"/>
        </w:rPr>
        <w:tab/>
        <w:t>83-86.9   Good work</w:t>
      </w:r>
    </w:p>
    <w:p w14:paraId="22447291" w14:textId="77777777" w:rsidR="003A1D54" w:rsidRPr="00DA1E88" w:rsidRDefault="00D96CAC"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lastRenderedPageBreak/>
        <w:t>B-</w:t>
      </w:r>
      <w:r w:rsidRPr="00DA1E88">
        <w:rPr>
          <w:rFonts w:ascii="Lucida Sans" w:eastAsia="Times" w:hAnsi="Lucida Sans" w:cs="Lucida Sans"/>
          <w:sz w:val="24"/>
          <w:szCs w:val="24"/>
        </w:rPr>
        <w:tab/>
        <w:t>80-82.9   Above average work</w:t>
      </w:r>
    </w:p>
    <w:p w14:paraId="36EBEB56" w14:textId="77777777" w:rsidR="003A1D54" w:rsidRPr="00DA1E88" w:rsidRDefault="00D96CAC"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C+</w:t>
      </w:r>
      <w:r w:rsidRPr="00DA1E88">
        <w:rPr>
          <w:rFonts w:ascii="Lucida Sans" w:eastAsia="Times" w:hAnsi="Lucida Sans" w:cs="Lucida Sans"/>
          <w:sz w:val="24"/>
          <w:szCs w:val="24"/>
        </w:rPr>
        <w:tab/>
        <w:t>77-79.9   Slightly above average work</w:t>
      </w:r>
    </w:p>
    <w:p w14:paraId="13B000BC" w14:textId="77777777" w:rsidR="003A1D54" w:rsidRPr="00DA1E88" w:rsidRDefault="00D96CAC"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C</w:t>
      </w:r>
      <w:r w:rsidRPr="00DA1E88">
        <w:rPr>
          <w:rFonts w:ascii="Lucida Sans" w:eastAsia="Times" w:hAnsi="Lucida Sans" w:cs="Lucida Sans"/>
          <w:sz w:val="24"/>
          <w:szCs w:val="24"/>
        </w:rPr>
        <w:tab/>
        <w:t>73-76.9   Average work</w:t>
      </w:r>
    </w:p>
    <w:p w14:paraId="6218F281" w14:textId="77777777" w:rsidR="003A1D54" w:rsidRPr="00DA1E88" w:rsidRDefault="00D96CAC"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C-</w:t>
      </w:r>
      <w:r w:rsidRPr="00DA1E88">
        <w:rPr>
          <w:rFonts w:ascii="Lucida Sans" w:eastAsia="Times" w:hAnsi="Lucida Sans" w:cs="Lucida Sans"/>
          <w:sz w:val="24"/>
          <w:szCs w:val="24"/>
        </w:rPr>
        <w:tab/>
        <w:t>70-72.9   Slightly below average work.</w:t>
      </w:r>
    </w:p>
    <w:p w14:paraId="721C2044" w14:textId="77777777" w:rsidR="003A1D54" w:rsidRPr="00DA1E88" w:rsidRDefault="00D96CAC"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D+</w:t>
      </w:r>
      <w:r w:rsidRPr="00DA1E88">
        <w:rPr>
          <w:rFonts w:ascii="Lucida Sans" w:eastAsia="Times" w:hAnsi="Lucida Sans" w:cs="Lucida Sans"/>
          <w:sz w:val="24"/>
          <w:szCs w:val="24"/>
        </w:rPr>
        <w:tab/>
        <w:t>67-69.9   Poor work</w:t>
      </w:r>
    </w:p>
    <w:p w14:paraId="3C0ED600" w14:textId="77777777" w:rsidR="003A1D54" w:rsidRPr="00DA1E88" w:rsidRDefault="00D96CAC"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D</w:t>
      </w:r>
      <w:r w:rsidRPr="00DA1E88">
        <w:rPr>
          <w:rFonts w:ascii="Lucida Sans" w:eastAsia="Times" w:hAnsi="Lucida Sans" w:cs="Lucida Sans"/>
          <w:sz w:val="24"/>
          <w:szCs w:val="24"/>
        </w:rPr>
        <w:tab/>
        <w:t>60-66.9   Very poor work</w:t>
      </w:r>
    </w:p>
    <w:p w14:paraId="20349D3C" w14:textId="77777777" w:rsidR="003A1D54" w:rsidRPr="00DA1E88" w:rsidRDefault="00D96CAC"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E</w:t>
      </w:r>
      <w:r w:rsidRPr="00DA1E88">
        <w:rPr>
          <w:rFonts w:ascii="Lucida Sans" w:eastAsia="Times" w:hAnsi="Lucida Sans" w:cs="Lucida Sans"/>
          <w:sz w:val="24"/>
          <w:szCs w:val="24"/>
        </w:rPr>
        <w:tab/>
        <w:t>&lt;60         Failing grade</w:t>
      </w:r>
    </w:p>
    <w:p w14:paraId="1D80DB78" w14:textId="77777777" w:rsidR="003A1D54" w:rsidRPr="00DA1E88" w:rsidRDefault="00D96CAC"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ab/>
      </w:r>
    </w:p>
    <w:p w14:paraId="737047CF" w14:textId="77777777" w:rsidR="003A1D54" w:rsidRPr="00DA1E88" w:rsidRDefault="00D96CAC" w:rsidP="009002A0">
      <w:pPr>
        <w:pStyle w:val="Normal1"/>
        <w:spacing w:line="240" w:lineRule="auto"/>
        <w:ind w:left="-540"/>
        <w:outlineLvl w:val="0"/>
        <w:rPr>
          <w:rFonts w:ascii="Lucida Sans" w:eastAsia="Times" w:hAnsi="Lucida Sans" w:cs="Lucida Sans"/>
          <w:sz w:val="24"/>
          <w:szCs w:val="24"/>
          <w:u w:val="single"/>
        </w:rPr>
      </w:pPr>
      <w:r w:rsidRPr="00DA1E88">
        <w:rPr>
          <w:rFonts w:ascii="Lucida Sans" w:eastAsia="Times" w:hAnsi="Lucida Sans" w:cs="Lucida Sans"/>
          <w:b/>
          <w:sz w:val="24"/>
          <w:szCs w:val="24"/>
          <w:u w:val="single"/>
        </w:rPr>
        <w:t>Student Responsibilities &amp; Course Policies</w:t>
      </w:r>
    </w:p>
    <w:p w14:paraId="357FB966" w14:textId="60128A0B" w:rsidR="003A1D54" w:rsidRPr="00DA1E88" w:rsidRDefault="00D96CAC" w:rsidP="009002A0">
      <w:pPr>
        <w:pStyle w:val="Normal1"/>
        <w:spacing w:after="320" w:line="240" w:lineRule="auto"/>
        <w:ind w:left="-540" w:right="-800"/>
        <w:rPr>
          <w:rFonts w:ascii="Lucida Sans" w:eastAsia="Times" w:hAnsi="Lucida Sans" w:cs="Lucida Sans"/>
          <w:sz w:val="24"/>
          <w:szCs w:val="24"/>
        </w:rPr>
      </w:pPr>
      <w:r w:rsidRPr="00DA1E88">
        <w:rPr>
          <w:rFonts w:ascii="Lucida Sans" w:eastAsia="Times" w:hAnsi="Lucida Sans" w:cs="Lucida Sans"/>
          <w:sz w:val="24"/>
          <w:szCs w:val="24"/>
        </w:rPr>
        <w:t>Format of Written Assignments: Assignments must be typed in doub</w:t>
      </w:r>
      <w:r w:rsidR="00270B89" w:rsidRPr="00DA1E88">
        <w:rPr>
          <w:rFonts w:ascii="Lucida Sans" w:eastAsia="Times" w:hAnsi="Lucida Sans" w:cs="Lucida Sans"/>
          <w:sz w:val="24"/>
          <w:szCs w:val="24"/>
        </w:rPr>
        <w:t xml:space="preserve">le-spaced pages with one-inch </w:t>
      </w:r>
      <w:r w:rsidRPr="00DA1E88">
        <w:rPr>
          <w:rFonts w:ascii="Lucida Sans" w:eastAsia="Times" w:hAnsi="Lucida Sans" w:cs="Lucida Sans"/>
          <w:sz w:val="24"/>
          <w:szCs w:val="24"/>
        </w:rPr>
        <w:t>margins.</w:t>
      </w:r>
    </w:p>
    <w:p w14:paraId="7FF858CA" w14:textId="77777777" w:rsidR="003A1D54" w:rsidRPr="00DA1E88" w:rsidRDefault="00D96CAC" w:rsidP="009002A0">
      <w:pPr>
        <w:pStyle w:val="Normal1"/>
        <w:spacing w:line="240" w:lineRule="auto"/>
        <w:ind w:left="-540"/>
        <w:outlineLvl w:val="0"/>
        <w:rPr>
          <w:rFonts w:ascii="Lucida Sans" w:eastAsia="Times" w:hAnsi="Lucida Sans" w:cs="Lucida Sans"/>
          <w:sz w:val="24"/>
          <w:szCs w:val="24"/>
          <w:u w:val="single"/>
        </w:rPr>
      </w:pPr>
      <w:r w:rsidRPr="00DA1E88">
        <w:rPr>
          <w:rFonts w:ascii="Lucida Sans" w:eastAsia="Times" w:hAnsi="Lucida Sans" w:cs="Lucida Sans"/>
          <w:b/>
          <w:sz w:val="24"/>
          <w:szCs w:val="24"/>
          <w:u w:val="single"/>
        </w:rPr>
        <w:t>Class Policies:</w:t>
      </w:r>
    </w:p>
    <w:p w14:paraId="75733C4F" w14:textId="2DD0CDB1" w:rsidR="003A1D54" w:rsidRPr="00DA1E88" w:rsidRDefault="00D96CAC"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 xml:space="preserve">ATTENDANCE/PARTICIPATION IS NOT AN OPTION. IT IS A REQUIREMENT. </w:t>
      </w:r>
      <w:r w:rsidR="00806AD2" w:rsidRPr="00DA1E88">
        <w:rPr>
          <w:rFonts w:ascii="Lucida Sans" w:eastAsia="Times" w:hAnsi="Lucida Sans" w:cs="Lucida Sans"/>
          <w:sz w:val="24"/>
          <w:szCs w:val="24"/>
          <w:u w:val="single"/>
        </w:rPr>
        <w:t>All absences require an e</w:t>
      </w:r>
      <w:r w:rsidRPr="00DA1E88">
        <w:rPr>
          <w:rFonts w:ascii="Lucida Sans" w:eastAsia="Times" w:hAnsi="Lucida Sans" w:cs="Lucida Sans"/>
          <w:sz w:val="24"/>
          <w:szCs w:val="24"/>
          <w:u w:val="single"/>
        </w:rPr>
        <w:t>mail to the instructor explaining the reason for the absence, preferably before the class meeting</w:t>
      </w:r>
      <w:r w:rsidRPr="00DA1E88">
        <w:rPr>
          <w:rFonts w:ascii="Lucida Sans" w:eastAsia="Times" w:hAnsi="Lucida Sans" w:cs="Lucida Sans"/>
          <w:sz w:val="24"/>
          <w:szCs w:val="24"/>
        </w:rPr>
        <w:t xml:space="preserve">. In order for an absence to be excused, a student must provide appropriate documentation (i.e., medical excuse from your doctor) and/or have the instructor’s approval (i.e., family emergencies, funerals). The instructor must receive excuses by the class following the absence unless other arrangements have been made with the instructor. </w:t>
      </w:r>
      <w:r w:rsidRPr="00DA1E88">
        <w:rPr>
          <w:rFonts w:ascii="Lucida Sans" w:eastAsia="Times" w:hAnsi="Lucida Sans" w:cs="Lucida Sans"/>
          <w:sz w:val="24"/>
          <w:szCs w:val="24"/>
          <w:u w:val="single"/>
        </w:rPr>
        <w:t>A student’s final course grade will be reduced by half a letter grade for each unexcused absence that occurs after one absence. A student can fail this course due to poor attendance.</w:t>
      </w:r>
      <w:r w:rsidRPr="00DA1E88">
        <w:rPr>
          <w:rFonts w:ascii="Lucida Sans" w:eastAsia="Times" w:hAnsi="Lucida Sans" w:cs="Lucida Sans"/>
          <w:sz w:val="24"/>
          <w:szCs w:val="24"/>
        </w:rPr>
        <w:t xml:space="preserve"> Three incidents of unexcused tardiness and/or leaving class early equals one unexcused absence. In order to be fair to fellow students, please be in class on time and do not eat during class, except during the breaks (drinks are fine).</w:t>
      </w:r>
    </w:p>
    <w:p w14:paraId="300A5D53" w14:textId="3093BCFD" w:rsidR="003A1D54" w:rsidRPr="00DA4C79" w:rsidRDefault="00D96CAC" w:rsidP="00DA4C79">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 xml:space="preserve"> </w:t>
      </w:r>
    </w:p>
    <w:p w14:paraId="385DC53F" w14:textId="46D988F2" w:rsidR="003A1D54" w:rsidRPr="00DA1E88" w:rsidRDefault="00D96CAC"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 xml:space="preserve"> </w:t>
      </w:r>
    </w:p>
    <w:p w14:paraId="0064D536" w14:textId="77777777" w:rsidR="003A1D54" w:rsidRPr="00DA1E88" w:rsidRDefault="00D96CAC"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Turning in Assignments and Assignment Lateness:  Late assignments up to 24 hours will receive a deduction of TWO letter grades. Assignments not turned in within 24 hours after the official deadline will be considered missing. Missing assignments will receive 0 points. (Except for extreme situations upon approval of the instructor.)</w:t>
      </w:r>
    </w:p>
    <w:p w14:paraId="37542B7F" w14:textId="77777777" w:rsidR="003A1D54" w:rsidRPr="00DA1E88" w:rsidRDefault="00D96CAC"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 xml:space="preserve"> </w:t>
      </w:r>
    </w:p>
    <w:p w14:paraId="3315676E" w14:textId="77777777" w:rsidR="003A1D54" w:rsidRPr="00DA1E88" w:rsidRDefault="00D96CAC"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 xml:space="preserve">Texting: </w:t>
      </w:r>
      <w:r w:rsidRPr="00DA1E88">
        <w:rPr>
          <w:rFonts w:ascii="Lucida Sans" w:eastAsia="Times" w:hAnsi="Lucida Sans" w:cs="Lucida Sans"/>
          <w:sz w:val="24"/>
          <w:szCs w:val="24"/>
          <w:u w:val="single"/>
        </w:rPr>
        <w:t xml:space="preserve">As a courtesy, text messaging is not allowed during the class session. </w:t>
      </w:r>
      <w:r w:rsidRPr="00DA1E88">
        <w:rPr>
          <w:rFonts w:ascii="Lucida Sans" w:eastAsia="Times" w:hAnsi="Lucida Sans" w:cs="Lucida Sans"/>
          <w:sz w:val="24"/>
          <w:szCs w:val="24"/>
        </w:rPr>
        <w:t>If you are caught texting during class OR during the exercises, you will be immediately called out (and potentially asked to leave).</w:t>
      </w:r>
    </w:p>
    <w:p w14:paraId="7892A658" w14:textId="76ABA3FE" w:rsidR="003A1D54" w:rsidRPr="00DA1E88" w:rsidRDefault="00D96CAC" w:rsidP="009002A0">
      <w:pPr>
        <w:pStyle w:val="Normal1"/>
        <w:spacing w:line="240" w:lineRule="auto"/>
        <w:ind w:left="-540"/>
        <w:rPr>
          <w:rFonts w:ascii="Lucida Sans" w:eastAsia="Times" w:hAnsi="Lucida Sans" w:cs="Lucida Sans"/>
          <w:sz w:val="24"/>
          <w:szCs w:val="24"/>
          <w:u w:val="single"/>
        </w:rPr>
      </w:pPr>
      <w:r w:rsidRPr="00DA1E88">
        <w:rPr>
          <w:rFonts w:ascii="Lucida Sans" w:eastAsia="Times" w:hAnsi="Lucida Sans" w:cs="Lucida Sans"/>
          <w:sz w:val="24"/>
          <w:szCs w:val="24"/>
          <w:u w:val="single"/>
        </w:rPr>
        <w:t xml:space="preserve"> </w:t>
      </w:r>
    </w:p>
    <w:p w14:paraId="1F525C5A" w14:textId="3BE5F204" w:rsidR="003A1D54" w:rsidRDefault="00D96CAC" w:rsidP="00407F6C">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 xml:space="preserve">Plagiarism: Plagiarism will not be tolerated in the classroom.  Plagiarism is passing off as one’s own ideas, words, writings, etc., which belong to another.  You are committing plagiarism if you copy the work of another person and turn it in as your own even if you have the permission of that person. Any instances of academic misconduct will be reported to the Committee on Academic Misconduct (University Rule 3335-5-487). Plagiarism can take several forms. The most obvious form is a word–for–word copying of </w:t>
      </w:r>
      <w:r w:rsidRPr="00DA1E88">
        <w:rPr>
          <w:rFonts w:ascii="Lucida Sans" w:eastAsia="Times" w:hAnsi="Lucida Sans" w:cs="Lucida Sans"/>
          <w:sz w:val="24"/>
          <w:szCs w:val="24"/>
        </w:rPr>
        <w:lastRenderedPageBreak/>
        <w:t xml:space="preserve">someone else’s work, in whole or in part, without acknowledgment, whether that work be a magazine article, a portion of a book, a newspaper piece, material from a website, another student’s essay, or any other composition not your own. Any such verbatim use of another’s work must be acknowledged by (1) enclosing all such copied portions in quotation marks and by (2) giving the original source either in the body of your essay or in a footnote or reference list. As a general rule, you should make very little use of quoted matter in your essays, papers, or other written work. </w:t>
      </w:r>
    </w:p>
    <w:p w14:paraId="7F8267C7" w14:textId="77777777" w:rsidR="00407F6C" w:rsidRPr="00DA1E88" w:rsidRDefault="00407F6C" w:rsidP="00407F6C">
      <w:pPr>
        <w:pStyle w:val="Normal1"/>
        <w:spacing w:line="240" w:lineRule="auto"/>
        <w:ind w:left="-540"/>
        <w:rPr>
          <w:rFonts w:ascii="Lucida Sans" w:eastAsia="Times" w:hAnsi="Lucida Sans" w:cs="Lucida Sans"/>
          <w:sz w:val="24"/>
          <w:szCs w:val="24"/>
        </w:rPr>
      </w:pPr>
    </w:p>
    <w:p w14:paraId="35ADB9C5" w14:textId="77777777" w:rsidR="003A1D54" w:rsidRPr="00DA1E88" w:rsidRDefault="00D96CAC"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Assignments and Grading: All grading will be done as fairly and as consistently as is reasonably possible.  Students wishing to appeal the grading of an assignment must make the appeal in writing within 5 calendar days after an assignment is returned. Performance in this course will be measured using the standard Ohio State University grading scale. Outstanding completion of all written assignments, readings, and presentations as well as significant class participation is mandatory for obtaining an "A." Grades in the A- to B+ range reflect proficient academic performance. An “A” is reserved for exceptional work.</w:t>
      </w:r>
    </w:p>
    <w:p w14:paraId="3E551FD8" w14:textId="77777777" w:rsidR="00231887" w:rsidRDefault="00D96CAC" w:rsidP="00231887">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 xml:space="preserve"> </w:t>
      </w:r>
    </w:p>
    <w:p w14:paraId="2EEA0A3C" w14:textId="62B371D4" w:rsidR="003A1D54" w:rsidRPr="00231887" w:rsidRDefault="00D96CAC" w:rsidP="00231887">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Statement of Academic Misconduct: 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3335-5- 487). For additional information, see the Code of Student Conduct (</w:t>
      </w:r>
      <w:hyperlink r:id="rId14" w:tgtFrame="_blank" w:history="1">
        <w:r w:rsidR="007B1C8D" w:rsidRPr="00231887">
          <w:rPr>
            <w:rStyle w:val="Hyperlink"/>
            <w:rFonts w:ascii="Calibri" w:eastAsia="Times New Roman" w:hAnsi="Calibri"/>
            <w:i/>
            <w:iCs/>
            <w:sz w:val="24"/>
            <w:szCs w:val="24"/>
          </w:rPr>
          <w:t>http://studentlife.osu.edu/csc/</w:t>
        </w:r>
      </w:hyperlink>
      <w:r w:rsidRPr="00231887">
        <w:rPr>
          <w:rFonts w:ascii="Lucida Sans" w:eastAsia="Times" w:hAnsi="Lucida Sans" w:cs="Lucida Sans"/>
          <w:sz w:val="32"/>
          <w:szCs w:val="32"/>
        </w:rPr>
        <w:t>).</w:t>
      </w:r>
    </w:p>
    <w:p w14:paraId="6397688D" w14:textId="77777777" w:rsidR="003A1D54" w:rsidRPr="00DA1E88" w:rsidRDefault="00D96CAC" w:rsidP="009002A0">
      <w:pPr>
        <w:pStyle w:val="Normal1"/>
        <w:spacing w:line="240" w:lineRule="auto"/>
        <w:rPr>
          <w:rFonts w:ascii="Lucida Sans" w:eastAsia="Times" w:hAnsi="Lucida Sans" w:cs="Lucida Sans"/>
          <w:sz w:val="24"/>
          <w:szCs w:val="24"/>
        </w:rPr>
      </w:pPr>
      <w:r w:rsidRPr="00DA1E88">
        <w:rPr>
          <w:rFonts w:ascii="Lucida Sans" w:eastAsia="Times" w:hAnsi="Lucida Sans" w:cs="Lucida Sans"/>
          <w:sz w:val="24"/>
          <w:szCs w:val="24"/>
        </w:rPr>
        <w:t xml:space="preserve"> </w:t>
      </w:r>
    </w:p>
    <w:p w14:paraId="4292D160" w14:textId="44E7792A" w:rsidR="003A1D54" w:rsidRPr="00DA1E88" w:rsidRDefault="00AD1036"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 xml:space="preserve">Professional conduct: </w:t>
      </w:r>
      <w:r w:rsidR="00D96CAC" w:rsidRPr="00DA1E88">
        <w:rPr>
          <w:rFonts w:ascii="Lucida Sans" w:eastAsia="Times" w:hAnsi="Lucida Sans" w:cs="Lucida Sans"/>
          <w:sz w:val="24"/>
          <w:szCs w:val="24"/>
        </w:rPr>
        <w:t>Students are expected to conduct themselves in a professional manner and to abide by the provisions i</w:t>
      </w:r>
      <w:r w:rsidRPr="00DA1E88">
        <w:rPr>
          <w:rFonts w:ascii="Lucida Sans" w:eastAsia="Times" w:hAnsi="Lucida Sans" w:cs="Lucida Sans"/>
          <w:sz w:val="24"/>
          <w:szCs w:val="24"/>
        </w:rPr>
        <w:t xml:space="preserve">n the Code of Student Conduct. </w:t>
      </w:r>
      <w:r w:rsidR="00D96CAC" w:rsidRPr="00DA1E88">
        <w:rPr>
          <w:rFonts w:ascii="Lucida Sans" w:eastAsia="Times" w:hAnsi="Lucida Sans" w:cs="Lucida Sans"/>
          <w:sz w:val="24"/>
          <w:szCs w:val="24"/>
        </w:rPr>
        <w:t>Students should appreciate d</w:t>
      </w:r>
      <w:r w:rsidRPr="00DA1E88">
        <w:rPr>
          <w:rFonts w:ascii="Lucida Sans" w:eastAsia="Times" w:hAnsi="Lucida Sans" w:cs="Lucida Sans"/>
          <w:sz w:val="24"/>
          <w:szCs w:val="24"/>
        </w:rPr>
        <w:t xml:space="preserve">iversity, and </w:t>
      </w:r>
      <w:r w:rsidR="00D96CAC" w:rsidRPr="00DA1E88">
        <w:rPr>
          <w:rFonts w:ascii="Lucida Sans" w:eastAsia="Times" w:hAnsi="Lucida Sans" w:cs="Lucida Sans"/>
          <w:sz w:val="24"/>
          <w:szCs w:val="24"/>
        </w:rPr>
        <w:t xml:space="preserve">should conduct themselves professionally with members of the same or opposite gender and/or from different ethnicities and cultures. Students should represent themselves in a professional manner in forums that have public access. This includes information posted on social networking sites such as Facebook.  Potential employers often screen </w:t>
      </w:r>
      <w:r w:rsidRPr="00DA1E88">
        <w:rPr>
          <w:rFonts w:ascii="Lucida Sans" w:eastAsia="Times" w:hAnsi="Lucida Sans" w:cs="Lucida Sans"/>
          <w:sz w:val="24"/>
          <w:szCs w:val="24"/>
        </w:rPr>
        <w:t xml:space="preserve">information on these pages; </w:t>
      </w:r>
      <w:r w:rsidR="00D96CAC" w:rsidRPr="00DA1E88">
        <w:rPr>
          <w:rFonts w:ascii="Lucida Sans" w:eastAsia="Times" w:hAnsi="Lucida Sans" w:cs="Lucida Sans"/>
          <w:sz w:val="24"/>
          <w:szCs w:val="24"/>
        </w:rPr>
        <w:t>unp</w:t>
      </w:r>
      <w:r w:rsidRPr="00DA1E88">
        <w:rPr>
          <w:rFonts w:ascii="Lucida Sans" w:eastAsia="Times" w:hAnsi="Lucida Sans" w:cs="Lucida Sans"/>
          <w:sz w:val="24"/>
          <w:szCs w:val="24"/>
        </w:rPr>
        <w:t xml:space="preserve">rofessional material can have </w:t>
      </w:r>
      <w:r w:rsidR="00D96CAC" w:rsidRPr="00DA1E88">
        <w:rPr>
          <w:rFonts w:ascii="Lucida Sans" w:eastAsia="Times" w:hAnsi="Lucida Sans" w:cs="Lucida Sans"/>
          <w:sz w:val="24"/>
          <w:szCs w:val="24"/>
        </w:rPr>
        <w:t>negative impact</w:t>
      </w:r>
      <w:r w:rsidRPr="00DA1E88">
        <w:rPr>
          <w:rFonts w:ascii="Lucida Sans" w:eastAsia="Times" w:hAnsi="Lucida Sans" w:cs="Lucida Sans"/>
          <w:sz w:val="24"/>
          <w:szCs w:val="24"/>
        </w:rPr>
        <w:t>s</w:t>
      </w:r>
      <w:r w:rsidR="00D96CAC" w:rsidRPr="00DA1E88">
        <w:rPr>
          <w:rFonts w:ascii="Lucida Sans" w:eastAsia="Times" w:hAnsi="Lucida Sans" w:cs="Lucida Sans"/>
          <w:sz w:val="24"/>
          <w:szCs w:val="24"/>
        </w:rPr>
        <w:t xml:space="preserve"> on job or graduate school prospects.</w:t>
      </w:r>
    </w:p>
    <w:p w14:paraId="157715C9" w14:textId="77777777" w:rsidR="003A1D54" w:rsidRPr="00DA1E88" w:rsidRDefault="00D96CAC" w:rsidP="009002A0">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 xml:space="preserve"> </w:t>
      </w:r>
    </w:p>
    <w:p w14:paraId="22BBC279" w14:textId="77777777" w:rsidR="00DA5E2C" w:rsidRDefault="00D96CAC" w:rsidP="00DA5E2C">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Any forms of sexual harassment or intim</w:t>
      </w:r>
      <w:r w:rsidR="00AD1036" w:rsidRPr="00DA1E88">
        <w:rPr>
          <w:rFonts w:ascii="Lucida Sans" w:eastAsia="Times" w:hAnsi="Lucida Sans" w:cs="Lucida Sans"/>
          <w:sz w:val="24"/>
          <w:szCs w:val="24"/>
        </w:rPr>
        <w:t xml:space="preserve">idation will not be tolerated. </w:t>
      </w:r>
      <w:r w:rsidRPr="00DA1E88">
        <w:rPr>
          <w:rFonts w:ascii="Lucida Sans" w:eastAsia="Times" w:hAnsi="Lucida Sans" w:cs="Lucida Sans"/>
          <w:sz w:val="24"/>
          <w:szCs w:val="24"/>
        </w:rPr>
        <w:t xml:space="preserve">The University’s Code of Student Conduct and Sexual Harassment Policy are </w:t>
      </w:r>
      <w:r w:rsidR="00AD1036" w:rsidRPr="00DA1E88">
        <w:rPr>
          <w:rFonts w:ascii="Lucida Sans" w:eastAsia="Times" w:hAnsi="Lucida Sans" w:cs="Lucida Sans"/>
          <w:sz w:val="24"/>
          <w:szCs w:val="24"/>
        </w:rPr>
        <w:t xml:space="preserve">available on the OSU web page. </w:t>
      </w:r>
      <w:r w:rsidRPr="00DA1E88">
        <w:rPr>
          <w:rFonts w:ascii="Lucida Sans" w:eastAsia="Times" w:hAnsi="Lucida Sans" w:cs="Lucida Sans"/>
          <w:sz w:val="24"/>
          <w:szCs w:val="24"/>
        </w:rPr>
        <w:t xml:space="preserve">Sexual harassment includes inappropriate behavior among two or more students; between students and faculty; and among faculty. The actions can take place in physical, verbal, or written forms.  When a complaint is received, the situation will be investigated by the </w:t>
      </w:r>
      <w:r w:rsidRPr="00DA1E88">
        <w:rPr>
          <w:rFonts w:ascii="Lucida Sans" w:eastAsia="Times" w:hAnsi="Lucida Sans" w:cs="Lucida Sans"/>
          <w:sz w:val="24"/>
          <w:szCs w:val="24"/>
        </w:rPr>
        <w:lastRenderedPageBreak/>
        <w:t>academic department and possibly by the police, even if the harassment was done anonymously or pos</w:t>
      </w:r>
      <w:r w:rsidR="00AD1036" w:rsidRPr="00DA1E88">
        <w:rPr>
          <w:rFonts w:ascii="Lucida Sans" w:eastAsia="Times" w:hAnsi="Lucida Sans" w:cs="Lucida Sans"/>
          <w:sz w:val="24"/>
          <w:szCs w:val="24"/>
        </w:rPr>
        <w:t xml:space="preserve">sibly as a jest. </w:t>
      </w:r>
      <w:r w:rsidRPr="00DA1E88">
        <w:rPr>
          <w:rFonts w:ascii="Lucida Sans" w:eastAsia="Times" w:hAnsi="Lucida Sans" w:cs="Lucida Sans"/>
          <w:sz w:val="24"/>
          <w:szCs w:val="24"/>
        </w:rPr>
        <w:t>Being found guilty of harassment, even if it was nominally done in jest, can be professionally damaging.</w:t>
      </w:r>
    </w:p>
    <w:p w14:paraId="2ED595FC" w14:textId="77777777" w:rsidR="00DA5E2C" w:rsidRDefault="00DA5E2C" w:rsidP="00DA5E2C">
      <w:pPr>
        <w:pStyle w:val="Normal1"/>
        <w:spacing w:line="240" w:lineRule="auto"/>
        <w:ind w:left="-540"/>
        <w:rPr>
          <w:rFonts w:ascii="Lucida Sans" w:eastAsia="Times" w:hAnsi="Lucida Sans" w:cs="Lucida Sans"/>
          <w:sz w:val="24"/>
          <w:szCs w:val="24"/>
        </w:rPr>
      </w:pPr>
    </w:p>
    <w:p w14:paraId="6BCEF45D" w14:textId="77777777" w:rsidR="00DA5E2C" w:rsidRPr="00DA5E2C" w:rsidRDefault="00DA5E2C" w:rsidP="00DA5E2C">
      <w:pPr>
        <w:pStyle w:val="Normal1"/>
        <w:ind w:left="-540"/>
        <w:rPr>
          <w:rFonts w:ascii="Lucida Sans" w:eastAsia="Times" w:hAnsi="Lucida Sans" w:cs="Lucida Sans"/>
          <w:sz w:val="24"/>
          <w:szCs w:val="24"/>
        </w:rPr>
      </w:pPr>
      <w:r w:rsidRPr="00DA5E2C">
        <w:rPr>
          <w:rFonts w:ascii="Lucida Sans" w:eastAsia="Times" w:hAnsi="Lucida Sans" w:cs="Lucida Sans"/>
          <w:sz w:val="24"/>
          <w:szCs w:val="24"/>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w:t>
      </w:r>
      <w:r w:rsidRPr="00DA5E2C">
        <w:rPr>
          <w:rFonts w:ascii="Lucida Sans" w:eastAsia="Times" w:hAnsi="Lucida Sans" w:cs="Lucida Sans"/>
          <w:b/>
          <w:bCs/>
          <w:sz w:val="24"/>
          <w:szCs w:val="24"/>
        </w:rPr>
        <w:t>SLDS contact information:</w:t>
      </w:r>
      <w:r w:rsidRPr="00DA5E2C">
        <w:rPr>
          <w:rFonts w:ascii="Lucida Sans" w:eastAsia="Times" w:hAnsi="Lucida Sans" w:cs="Lucida Sans"/>
          <w:sz w:val="24"/>
          <w:szCs w:val="24"/>
        </w:rPr>
        <w:t> </w:t>
      </w:r>
      <w:hyperlink r:id="rId15" w:history="1">
        <w:r w:rsidRPr="00DA5E2C">
          <w:rPr>
            <w:rStyle w:val="Hyperlink"/>
            <w:rFonts w:ascii="Lucida Sans" w:eastAsia="Times" w:hAnsi="Lucida Sans" w:cs="Lucida Sans"/>
            <w:sz w:val="24"/>
            <w:szCs w:val="24"/>
          </w:rPr>
          <w:t>slds@osu.edu</w:t>
        </w:r>
      </w:hyperlink>
      <w:r w:rsidRPr="00DA5E2C">
        <w:rPr>
          <w:rFonts w:ascii="Lucida Sans" w:eastAsia="Times" w:hAnsi="Lucida Sans" w:cs="Lucida Sans"/>
          <w:sz w:val="24"/>
          <w:szCs w:val="24"/>
        </w:rPr>
        <w:t>; 614-292-3307; </w:t>
      </w:r>
      <w:hyperlink r:id="rId16" w:history="1">
        <w:r w:rsidRPr="00DA5E2C">
          <w:rPr>
            <w:rStyle w:val="Hyperlink"/>
            <w:rFonts w:ascii="Lucida Sans" w:eastAsia="Times" w:hAnsi="Lucida Sans" w:cs="Lucida Sans"/>
            <w:sz w:val="24"/>
            <w:szCs w:val="24"/>
          </w:rPr>
          <w:t>slds.osu.edu</w:t>
        </w:r>
      </w:hyperlink>
      <w:r w:rsidRPr="00DA5E2C">
        <w:rPr>
          <w:rFonts w:ascii="Lucida Sans" w:eastAsia="Times" w:hAnsi="Lucida Sans" w:cs="Lucida Sans"/>
          <w:sz w:val="24"/>
          <w:szCs w:val="24"/>
        </w:rPr>
        <w:t>; 098 Baker Hall, 113 W. 12</w:t>
      </w:r>
      <w:r w:rsidRPr="00DA5E2C">
        <w:rPr>
          <w:rFonts w:ascii="Lucida Sans" w:eastAsia="Times" w:hAnsi="Lucida Sans" w:cs="Lucida Sans"/>
          <w:sz w:val="24"/>
          <w:szCs w:val="24"/>
          <w:vertAlign w:val="superscript"/>
        </w:rPr>
        <w:t>th</w:t>
      </w:r>
      <w:r w:rsidRPr="00DA5E2C">
        <w:rPr>
          <w:rFonts w:ascii="Lucida Sans" w:eastAsia="Times" w:hAnsi="Lucida Sans" w:cs="Lucida Sans"/>
          <w:sz w:val="24"/>
          <w:szCs w:val="24"/>
        </w:rPr>
        <w:t> Avenue.</w:t>
      </w:r>
    </w:p>
    <w:p w14:paraId="478F61A4" w14:textId="18206BD5" w:rsidR="003A1D54" w:rsidRPr="00DA1E88" w:rsidRDefault="00D96CAC" w:rsidP="00DA5E2C">
      <w:pPr>
        <w:pStyle w:val="Normal1"/>
        <w:spacing w:line="240" w:lineRule="auto"/>
        <w:ind w:left="-540"/>
        <w:rPr>
          <w:rFonts w:ascii="Lucida Sans" w:eastAsia="Times" w:hAnsi="Lucida Sans" w:cs="Lucida Sans"/>
          <w:sz w:val="24"/>
          <w:szCs w:val="24"/>
        </w:rPr>
      </w:pPr>
      <w:r w:rsidRPr="00DA1E88">
        <w:rPr>
          <w:rFonts w:ascii="Lucida Sans" w:eastAsia="Times" w:hAnsi="Lucida Sans" w:cs="Lucida Sans"/>
          <w:sz w:val="24"/>
          <w:szCs w:val="24"/>
        </w:rPr>
        <w:t xml:space="preserve"> </w:t>
      </w:r>
    </w:p>
    <w:p w14:paraId="6FA635F2" w14:textId="46851C5D" w:rsidR="003A1D54" w:rsidRPr="00DA1E88" w:rsidRDefault="003A1D54" w:rsidP="009002A0">
      <w:pPr>
        <w:pStyle w:val="Normal1"/>
        <w:spacing w:line="240" w:lineRule="auto"/>
        <w:ind w:left="-540"/>
        <w:rPr>
          <w:rFonts w:ascii="Lucida Sans" w:eastAsia="Times" w:hAnsi="Lucida Sans" w:cs="Lucida Sans"/>
          <w:sz w:val="24"/>
          <w:szCs w:val="24"/>
        </w:rPr>
      </w:pPr>
    </w:p>
    <w:p w14:paraId="5670724F" w14:textId="77777777" w:rsidR="003A1D54" w:rsidRDefault="00D96CAC" w:rsidP="009002A0">
      <w:pPr>
        <w:pStyle w:val="Normal1"/>
        <w:spacing w:after="320" w:line="240" w:lineRule="auto"/>
        <w:ind w:left="-620" w:right="-800"/>
        <w:jc w:val="center"/>
        <w:outlineLvl w:val="0"/>
        <w:rPr>
          <w:rFonts w:ascii="Lucida Sans" w:eastAsia="Times" w:hAnsi="Lucida Sans" w:cs="Lucida Sans"/>
          <w:b/>
          <w:sz w:val="24"/>
          <w:szCs w:val="24"/>
        </w:rPr>
      </w:pPr>
      <w:r w:rsidRPr="00DA1E88">
        <w:rPr>
          <w:rFonts w:ascii="Lucida Sans" w:eastAsia="Times" w:hAnsi="Lucida Sans" w:cs="Lucida Sans"/>
          <w:b/>
          <w:sz w:val="24"/>
          <w:szCs w:val="24"/>
        </w:rPr>
        <w:t>Topic Areas, Readings, and Assignments</w:t>
      </w:r>
    </w:p>
    <w:p w14:paraId="6EB306D9" w14:textId="651AB74E" w:rsidR="006E1E65" w:rsidRPr="00DA1E88" w:rsidRDefault="006E1E65" w:rsidP="006E1E65">
      <w:pPr>
        <w:pStyle w:val="Normal1"/>
        <w:spacing w:line="240" w:lineRule="auto"/>
        <w:ind w:left="-540" w:right="-440"/>
        <w:rPr>
          <w:rFonts w:ascii="Lucida Sans" w:eastAsia="Times" w:hAnsi="Lucida Sans" w:cs="Lucida Sans"/>
          <w:bCs/>
          <w:sz w:val="24"/>
          <w:szCs w:val="24"/>
        </w:rPr>
      </w:pPr>
      <w:r w:rsidRPr="00DA1E88">
        <w:rPr>
          <w:rFonts w:ascii="Lucida Sans" w:eastAsia="Times" w:hAnsi="Lucida Sans" w:cs="Lucida Sans"/>
          <w:bCs/>
          <w:sz w:val="24"/>
          <w:szCs w:val="24"/>
        </w:rPr>
        <w:t>Cultural policy; industry trends; management and leadership; marketing and branding; stakeholder partnerships; capstone projects; career building</w:t>
      </w:r>
    </w:p>
    <w:p w14:paraId="58B9E5D5" w14:textId="77777777" w:rsidR="006E1E65" w:rsidRPr="00DA1E88" w:rsidRDefault="006E1E65" w:rsidP="009002A0">
      <w:pPr>
        <w:pStyle w:val="Normal1"/>
        <w:spacing w:after="320" w:line="240" w:lineRule="auto"/>
        <w:ind w:left="-620" w:right="-800"/>
        <w:jc w:val="center"/>
        <w:outlineLvl w:val="0"/>
        <w:rPr>
          <w:rFonts w:ascii="Lucida Sans" w:eastAsia="Times" w:hAnsi="Lucida Sans" w:cs="Lucida Sans"/>
          <w:b/>
          <w:sz w:val="24"/>
          <w:szCs w:val="24"/>
        </w:rPr>
      </w:pPr>
    </w:p>
    <w:tbl>
      <w:tblPr>
        <w:tblStyle w:val="a"/>
        <w:tblW w:w="917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70"/>
      </w:tblGrid>
      <w:tr w:rsidR="003A1D54" w:rsidRPr="00DA1E88" w14:paraId="0ECC64E0" w14:textId="77777777">
        <w:tc>
          <w:tcPr>
            <w:tcW w:w="9170" w:type="dxa"/>
            <w:tcMar>
              <w:top w:w="100" w:type="dxa"/>
              <w:left w:w="100" w:type="dxa"/>
              <w:bottom w:w="100" w:type="dxa"/>
              <w:right w:w="100" w:type="dxa"/>
            </w:tcMar>
          </w:tcPr>
          <w:p w14:paraId="32DE2208" w14:textId="3914B732" w:rsidR="003A1D54" w:rsidRPr="00DA1E88" w:rsidRDefault="00D96CAC" w:rsidP="009002A0">
            <w:pPr>
              <w:pStyle w:val="Normal1"/>
              <w:spacing w:line="240" w:lineRule="auto"/>
              <w:ind w:left="-620" w:right="-800"/>
              <w:rPr>
                <w:rFonts w:ascii="Lucida Sans" w:eastAsia="Times" w:hAnsi="Lucida Sans" w:cs="Lucida Sans"/>
                <w:b/>
                <w:sz w:val="24"/>
                <w:szCs w:val="24"/>
              </w:rPr>
            </w:pPr>
            <w:r w:rsidRPr="00DA1E88">
              <w:rPr>
                <w:rFonts w:ascii="Lucida Sans" w:eastAsia="Times" w:hAnsi="Lucida Sans" w:cs="Lucida Sans"/>
                <w:b/>
                <w:sz w:val="24"/>
                <w:szCs w:val="24"/>
              </w:rPr>
              <w:t xml:space="preserve">         Week 1: Introduction</w:t>
            </w:r>
            <w:r w:rsidR="006E1E65">
              <w:rPr>
                <w:rFonts w:ascii="Lucida Sans" w:eastAsia="Times" w:hAnsi="Lucida Sans" w:cs="Lucida Sans"/>
                <w:b/>
                <w:sz w:val="24"/>
                <w:szCs w:val="24"/>
              </w:rPr>
              <w:t xml:space="preserve"> &amp; Industry Trends</w:t>
            </w:r>
          </w:p>
        </w:tc>
      </w:tr>
    </w:tbl>
    <w:p w14:paraId="5246A24A" w14:textId="77777777" w:rsidR="003A1D54" w:rsidRPr="00DA1E88" w:rsidRDefault="003A1D54" w:rsidP="009002A0">
      <w:pPr>
        <w:pStyle w:val="Normal1"/>
        <w:spacing w:line="240" w:lineRule="auto"/>
        <w:ind w:left="-620" w:right="-800"/>
        <w:rPr>
          <w:rFonts w:ascii="Lucida Sans" w:eastAsia="Times" w:hAnsi="Lucida Sans" w:cs="Lucida Sans"/>
          <w:b/>
          <w:sz w:val="24"/>
          <w:szCs w:val="24"/>
        </w:rPr>
      </w:pPr>
    </w:p>
    <w:p w14:paraId="2867AE13" w14:textId="2C8DDA48" w:rsidR="005C0D06" w:rsidRDefault="005C0D06" w:rsidP="009002A0">
      <w:pPr>
        <w:pStyle w:val="Normal1"/>
        <w:numPr>
          <w:ilvl w:val="0"/>
          <w:numId w:val="23"/>
        </w:numPr>
        <w:spacing w:line="240" w:lineRule="auto"/>
        <w:ind w:right="-800" w:hanging="360"/>
        <w:rPr>
          <w:rFonts w:ascii="Lucida Sans" w:eastAsia="Times" w:hAnsi="Lucida Sans" w:cs="Lucida Sans"/>
          <w:sz w:val="24"/>
          <w:szCs w:val="24"/>
        </w:rPr>
      </w:pPr>
      <w:r>
        <w:rPr>
          <w:rFonts w:ascii="Lucida Sans" w:eastAsia="Times" w:hAnsi="Lucida Sans" w:cs="Lucida Sans"/>
          <w:sz w:val="24"/>
          <w:szCs w:val="24"/>
        </w:rPr>
        <w:t>Arts management overview</w:t>
      </w:r>
    </w:p>
    <w:p w14:paraId="52D8C02D" w14:textId="77777777" w:rsidR="005C0D06" w:rsidRDefault="005C0D06" w:rsidP="005C0D06">
      <w:pPr>
        <w:pStyle w:val="Normal1"/>
        <w:numPr>
          <w:ilvl w:val="0"/>
          <w:numId w:val="23"/>
        </w:numPr>
        <w:spacing w:line="240" w:lineRule="auto"/>
        <w:ind w:right="-800" w:hanging="360"/>
        <w:rPr>
          <w:rFonts w:ascii="Lucida Sans" w:eastAsia="Times" w:hAnsi="Lucida Sans" w:cs="Lucida Sans"/>
          <w:sz w:val="24"/>
          <w:szCs w:val="24"/>
        </w:rPr>
      </w:pPr>
      <w:r>
        <w:rPr>
          <w:rFonts w:ascii="Lucida Sans" w:eastAsia="Times" w:hAnsi="Lucida Sans" w:cs="Lucida Sans"/>
          <w:sz w:val="24"/>
          <w:szCs w:val="24"/>
        </w:rPr>
        <w:t>Industry trends</w:t>
      </w:r>
    </w:p>
    <w:p w14:paraId="029588D6" w14:textId="702C0971" w:rsidR="005C0D06" w:rsidRPr="00DA1E88" w:rsidRDefault="005C0D06" w:rsidP="005C0D06">
      <w:pPr>
        <w:pStyle w:val="Normal1"/>
        <w:numPr>
          <w:ilvl w:val="0"/>
          <w:numId w:val="23"/>
        </w:numPr>
        <w:spacing w:line="240" w:lineRule="auto"/>
        <w:ind w:right="-800" w:hanging="360"/>
        <w:rPr>
          <w:rFonts w:ascii="Lucida Sans" w:eastAsia="Times" w:hAnsi="Lucida Sans" w:cs="Lucida Sans"/>
          <w:sz w:val="24"/>
          <w:szCs w:val="24"/>
        </w:rPr>
      </w:pPr>
      <w:r w:rsidRPr="00DA1E88">
        <w:rPr>
          <w:rFonts w:ascii="Lucida Sans" w:eastAsia="Times" w:hAnsi="Lucida Sans" w:cs="Lucida Sans"/>
          <w:sz w:val="24"/>
          <w:szCs w:val="24"/>
        </w:rPr>
        <w:t xml:space="preserve">What is a </w:t>
      </w:r>
      <w:r w:rsidR="000909D9">
        <w:rPr>
          <w:rFonts w:ascii="Lucida Sans" w:eastAsia="Times" w:hAnsi="Lucida Sans" w:cs="Lucida Sans"/>
          <w:sz w:val="24"/>
          <w:szCs w:val="24"/>
        </w:rPr>
        <w:t>‘</w:t>
      </w:r>
      <w:r w:rsidRPr="00DA1E88">
        <w:rPr>
          <w:rFonts w:ascii="Lucida Sans" w:eastAsia="Times" w:hAnsi="Lucida Sans" w:cs="Lucida Sans"/>
          <w:sz w:val="24"/>
          <w:szCs w:val="24"/>
        </w:rPr>
        <w:t>Creative</w:t>
      </w:r>
      <w:r w:rsidR="000909D9">
        <w:rPr>
          <w:rFonts w:ascii="Lucida Sans" w:eastAsia="Times" w:hAnsi="Lucida Sans" w:cs="Lucida Sans"/>
          <w:sz w:val="24"/>
          <w:szCs w:val="24"/>
        </w:rPr>
        <w:t>’</w:t>
      </w:r>
      <w:r w:rsidRPr="00DA1E88">
        <w:rPr>
          <w:rFonts w:ascii="Lucida Sans" w:eastAsia="Times" w:hAnsi="Lucida Sans" w:cs="Lucida Sans"/>
          <w:sz w:val="24"/>
          <w:szCs w:val="24"/>
        </w:rPr>
        <w:t xml:space="preserve">? </w:t>
      </w:r>
    </w:p>
    <w:p w14:paraId="3DAF34F0" w14:textId="77777777" w:rsidR="005C0D06" w:rsidRDefault="005C0D06" w:rsidP="005C0D06">
      <w:pPr>
        <w:pStyle w:val="Normal1"/>
        <w:numPr>
          <w:ilvl w:val="0"/>
          <w:numId w:val="23"/>
        </w:numPr>
        <w:spacing w:line="240" w:lineRule="auto"/>
        <w:ind w:right="-800" w:hanging="360"/>
        <w:rPr>
          <w:rFonts w:ascii="Lucida Sans" w:eastAsia="Times" w:hAnsi="Lucida Sans" w:cs="Lucida Sans"/>
          <w:sz w:val="24"/>
          <w:szCs w:val="24"/>
        </w:rPr>
      </w:pPr>
      <w:r w:rsidRPr="00DA1E88">
        <w:rPr>
          <w:rFonts w:ascii="Lucida Sans" w:eastAsia="Times" w:hAnsi="Lucida Sans" w:cs="Lucida Sans"/>
          <w:sz w:val="24"/>
          <w:szCs w:val="24"/>
        </w:rPr>
        <w:t xml:space="preserve">How did they get that way? </w:t>
      </w:r>
    </w:p>
    <w:p w14:paraId="6C36017B" w14:textId="77777777" w:rsidR="003A1D54" w:rsidRPr="00DA1E88" w:rsidRDefault="003A1D54" w:rsidP="005C0D06">
      <w:pPr>
        <w:pStyle w:val="Normal1"/>
        <w:spacing w:line="240" w:lineRule="auto"/>
        <w:ind w:right="-800"/>
        <w:rPr>
          <w:rFonts w:ascii="Lucida Sans" w:eastAsia="Times" w:hAnsi="Lucida Sans" w:cs="Lucida Sans"/>
          <w:b/>
          <w:sz w:val="24"/>
          <w:szCs w:val="24"/>
        </w:rPr>
      </w:pPr>
    </w:p>
    <w:tbl>
      <w:tblPr>
        <w:tblStyle w:val="a0"/>
        <w:tblW w:w="917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70"/>
      </w:tblGrid>
      <w:tr w:rsidR="003A1D54" w:rsidRPr="00DA1E88" w14:paraId="2FBEE714" w14:textId="77777777">
        <w:tc>
          <w:tcPr>
            <w:tcW w:w="9170" w:type="dxa"/>
            <w:tcMar>
              <w:top w:w="100" w:type="dxa"/>
              <w:left w:w="100" w:type="dxa"/>
              <w:bottom w:w="100" w:type="dxa"/>
              <w:right w:w="100" w:type="dxa"/>
            </w:tcMar>
          </w:tcPr>
          <w:p w14:paraId="6EE3AF09" w14:textId="5E8B5624" w:rsidR="003A1D54" w:rsidRPr="00DA1E88" w:rsidRDefault="00D96CAC" w:rsidP="009002A0">
            <w:pPr>
              <w:pStyle w:val="Normal1"/>
              <w:spacing w:line="240" w:lineRule="auto"/>
              <w:ind w:left="-620" w:right="-800"/>
              <w:rPr>
                <w:rFonts w:ascii="Lucida Sans" w:eastAsia="Times" w:hAnsi="Lucida Sans" w:cs="Lucida Sans"/>
                <w:b/>
                <w:sz w:val="24"/>
                <w:szCs w:val="24"/>
              </w:rPr>
            </w:pPr>
            <w:r w:rsidRPr="00DA1E88">
              <w:rPr>
                <w:rFonts w:ascii="Lucida Sans" w:eastAsia="Times" w:hAnsi="Lucida Sans" w:cs="Lucida Sans"/>
                <w:b/>
                <w:sz w:val="24"/>
                <w:szCs w:val="24"/>
              </w:rPr>
              <w:t xml:space="preserve">         Week 2: </w:t>
            </w:r>
            <w:r w:rsidR="00565C62" w:rsidRPr="00DA1E88">
              <w:rPr>
                <w:rFonts w:ascii="Lucida Sans" w:eastAsia="Times" w:hAnsi="Lucida Sans" w:cs="Lucida Sans"/>
                <w:b/>
                <w:sz w:val="24"/>
                <w:szCs w:val="24"/>
              </w:rPr>
              <w:t>For-profit and Nonprofit Entities Overview</w:t>
            </w:r>
          </w:p>
        </w:tc>
      </w:tr>
    </w:tbl>
    <w:p w14:paraId="49B3B904" w14:textId="77777777" w:rsidR="003A1D54" w:rsidRPr="00DA1E88" w:rsidRDefault="003A1D54" w:rsidP="009002A0">
      <w:pPr>
        <w:pStyle w:val="Normal1"/>
        <w:spacing w:line="240" w:lineRule="auto"/>
        <w:ind w:left="-620" w:right="-800"/>
        <w:rPr>
          <w:rFonts w:ascii="Lucida Sans" w:eastAsia="Times" w:hAnsi="Lucida Sans" w:cs="Lucida Sans"/>
          <w:b/>
          <w:sz w:val="24"/>
          <w:szCs w:val="24"/>
        </w:rPr>
      </w:pPr>
    </w:p>
    <w:p w14:paraId="0ECDA4A0" w14:textId="77777777" w:rsidR="003A1D54" w:rsidRPr="00DA1E88" w:rsidRDefault="00D96CAC" w:rsidP="009002A0">
      <w:pPr>
        <w:pStyle w:val="Normal1"/>
        <w:numPr>
          <w:ilvl w:val="0"/>
          <w:numId w:val="9"/>
        </w:numPr>
        <w:spacing w:line="240" w:lineRule="auto"/>
        <w:ind w:right="-800" w:hanging="360"/>
        <w:rPr>
          <w:rFonts w:ascii="Lucida Sans" w:eastAsia="Times" w:hAnsi="Lucida Sans" w:cs="Lucida Sans"/>
          <w:sz w:val="24"/>
          <w:szCs w:val="24"/>
        </w:rPr>
      </w:pPr>
      <w:r w:rsidRPr="00DA1E88">
        <w:rPr>
          <w:rFonts w:ascii="Lucida Sans" w:eastAsia="Times" w:hAnsi="Lucida Sans" w:cs="Lucida Sans"/>
          <w:sz w:val="24"/>
          <w:szCs w:val="24"/>
        </w:rPr>
        <w:t>The Field: huge arts and culture entities</w:t>
      </w:r>
    </w:p>
    <w:p w14:paraId="02313D42" w14:textId="77777777" w:rsidR="003A1D54" w:rsidRPr="00DA1E88" w:rsidRDefault="00D96CAC" w:rsidP="009002A0">
      <w:pPr>
        <w:pStyle w:val="Normal1"/>
        <w:numPr>
          <w:ilvl w:val="0"/>
          <w:numId w:val="9"/>
        </w:numPr>
        <w:spacing w:line="240" w:lineRule="auto"/>
        <w:ind w:right="-800" w:hanging="360"/>
        <w:rPr>
          <w:rFonts w:ascii="Lucida Sans" w:eastAsia="Times" w:hAnsi="Lucida Sans" w:cs="Lucida Sans"/>
          <w:sz w:val="24"/>
          <w:szCs w:val="24"/>
        </w:rPr>
      </w:pPr>
      <w:r w:rsidRPr="00DA1E88">
        <w:rPr>
          <w:rFonts w:ascii="Lucida Sans" w:eastAsia="Times" w:hAnsi="Lucida Sans" w:cs="Lucida Sans"/>
          <w:sz w:val="24"/>
          <w:szCs w:val="24"/>
        </w:rPr>
        <w:t>Being in the Field</w:t>
      </w:r>
    </w:p>
    <w:p w14:paraId="3607CA1E" w14:textId="77777777" w:rsidR="003A1D54" w:rsidRPr="00DA1E88" w:rsidRDefault="00D96CAC" w:rsidP="009002A0">
      <w:pPr>
        <w:pStyle w:val="Normal1"/>
        <w:numPr>
          <w:ilvl w:val="0"/>
          <w:numId w:val="9"/>
        </w:numPr>
        <w:spacing w:line="240" w:lineRule="auto"/>
        <w:ind w:right="-800" w:hanging="360"/>
        <w:rPr>
          <w:rFonts w:ascii="Lucida Sans" w:eastAsia="Times" w:hAnsi="Lucida Sans" w:cs="Lucida Sans"/>
          <w:sz w:val="24"/>
          <w:szCs w:val="24"/>
        </w:rPr>
      </w:pPr>
      <w:r w:rsidRPr="00DA1E88">
        <w:rPr>
          <w:rFonts w:ascii="Lucida Sans" w:eastAsia="Times" w:hAnsi="Lucida Sans" w:cs="Lucida Sans"/>
          <w:sz w:val="24"/>
          <w:szCs w:val="24"/>
        </w:rPr>
        <w:t>The Maker Movement</w:t>
      </w:r>
    </w:p>
    <w:p w14:paraId="63E1C321" w14:textId="77777777" w:rsidR="003A1D54" w:rsidRPr="00DA1E88" w:rsidRDefault="003A1D54" w:rsidP="009002A0">
      <w:pPr>
        <w:pStyle w:val="Normal1"/>
        <w:spacing w:line="240" w:lineRule="auto"/>
        <w:ind w:right="-800"/>
        <w:rPr>
          <w:rFonts w:ascii="Lucida Sans" w:eastAsia="Times" w:hAnsi="Lucida Sans" w:cs="Lucida Sans"/>
          <w:sz w:val="24"/>
          <w:szCs w:val="24"/>
        </w:rPr>
      </w:pPr>
    </w:p>
    <w:p w14:paraId="6707BED9" w14:textId="77777777" w:rsidR="003A1D54" w:rsidRPr="00DA1E88" w:rsidRDefault="00D96CAC" w:rsidP="009002A0">
      <w:pPr>
        <w:pStyle w:val="Normal1"/>
        <w:spacing w:line="240" w:lineRule="auto"/>
        <w:outlineLvl w:val="0"/>
        <w:rPr>
          <w:rFonts w:ascii="Lucida Sans" w:eastAsia="Times" w:hAnsi="Lucida Sans" w:cs="Lucida Sans"/>
          <w:b/>
          <w:i/>
          <w:sz w:val="24"/>
          <w:szCs w:val="24"/>
          <w:u w:val="single"/>
        </w:rPr>
      </w:pPr>
      <w:r w:rsidRPr="00DA1E88">
        <w:rPr>
          <w:rFonts w:ascii="Lucida Sans" w:eastAsia="Times" w:hAnsi="Lucida Sans" w:cs="Lucida Sans"/>
          <w:b/>
          <w:i/>
          <w:sz w:val="24"/>
          <w:szCs w:val="24"/>
          <w:u w:val="single"/>
        </w:rPr>
        <w:t>Watch this:</w:t>
      </w:r>
    </w:p>
    <w:p w14:paraId="2F318052" w14:textId="77777777" w:rsidR="003A1D54" w:rsidRPr="00DA1E88" w:rsidRDefault="00D96CAC" w:rsidP="009002A0">
      <w:pPr>
        <w:pStyle w:val="Normal1"/>
        <w:numPr>
          <w:ilvl w:val="0"/>
          <w:numId w:val="21"/>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Jeff Sturges: </w:t>
      </w:r>
      <w:hyperlink r:id="rId17">
        <w:r w:rsidRPr="00DA1E88">
          <w:rPr>
            <w:rFonts w:ascii="Lucida Sans" w:eastAsia="Times" w:hAnsi="Lucida Sans" w:cs="Lucida Sans"/>
            <w:color w:val="1155CC"/>
            <w:sz w:val="24"/>
            <w:szCs w:val="24"/>
            <w:u w:val="single"/>
          </w:rPr>
          <w:t>https://www.youtube.com/watch?v=-uIXJclJE2Y</w:t>
        </w:r>
      </w:hyperlink>
      <w:r w:rsidRPr="00DA1E88">
        <w:rPr>
          <w:rFonts w:ascii="Lucida Sans" w:eastAsia="Times" w:hAnsi="Lucida Sans" w:cs="Lucida Sans"/>
          <w:sz w:val="24"/>
          <w:szCs w:val="24"/>
          <w:u w:val="single"/>
        </w:rPr>
        <w:t xml:space="preserve"> </w:t>
      </w:r>
    </w:p>
    <w:p w14:paraId="19149C70" w14:textId="77777777" w:rsidR="003A1D54" w:rsidRPr="00DA1E88" w:rsidRDefault="003A1D54" w:rsidP="009002A0">
      <w:pPr>
        <w:pStyle w:val="Normal1"/>
        <w:spacing w:line="240" w:lineRule="auto"/>
        <w:rPr>
          <w:rFonts w:ascii="Lucida Sans" w:eastAsia="Times" w:hAnsi="Lucida Sans" w:cs="Lucida Sans"/>
          <w:sz w:val="24"/>
          <w:szCs w:val="24"/>
          <w:u w:val="single"/>
        </w:rPr>
      </w:pPr>
    </w:p>
    <w:p w14:paraId="46C23593" w14:textId="77777777" w:rsidR="003A1D54" w:rsidRPr="00DA1E88" w:rsidRDefault="00D96CAC" w:rsidP="009002A0">
      <w:pPr>
        <w:pStyle w:val="Normal1"/>
        <w:spacing w:line="240" w:lineRule="auto"/>
        <w:outlineLvl w:val="0"/>
        <w:rPr>
          <w:rFonts w:ascii="Lucida Sans" w:eastAsia="Times" w:hAnsi="Lucida Sans" w:cs="Lucida Sans"/>
          <w:b/>
          <w:i/>
          <w:sz w:val="24"/>
          <w:szCs w:val="24"/>
          <w:u w:val="single"/>
        </w:rPr>
      </w:pPr>
      <w:r w:rsidRPr="00DA1E88">
        <w:rPr>
          <w:rFonts w:ascii="Lucida Sans" w:eastAsia="Times" w:hAnsi="Lucida Sans" w:cs="Lucida Sans"/>
          <w:b/>
          <w:i/>
          <w:sz w:val="24"/>
          <w:szCs w:val="24"/>
          <w:u w:val="single"/>
        </w:rPr>
        <w:t>Read this:</w:t>
      </w:r>
    </w:p>
    <w:p w14:paraId="238E2DC8" w14:textId="32E1F0C6" w:rsidR="003A1D54" w:rsidRPr="00DA1E88" w:rsidRDefault="00D96CAC" w:rsidP="009002A0">
      <w:pPr>
        <w:pStyle w:val="Normal1"/>
        <w:spacing w:line="240" w:lineRule="auto"/>
        <w:ind w:right="-440"/>
        <w:outlineLvl w:val="0"/>
        <w:rPr>
          <w:rFonts w:ascii="Lucida Sans" w:eastAsia="Times" w:hAnsi="Lucida Sans" w:cs="Lucida Sans"/>
          <w:sz w:val="24"/>
          <w:szCs w:val="24"/>
        </w:rPr>
      </w:pPr>
      <w:r w:rsidRPr="00DA1E88">
        <w:rPr>
          <w:rFonts w:ascii="Lucida Sans" w:eastAsia="Times" w:hAnsi="Lucida Sans" w:cs="Lucida Sans"/>
          <w:sz w:val="24"/>
          <w:szCs w:val="24"/>
        </w:rPr>
        <w:t xml:space="preserve">Goldberg-Miller: Chapter 1 (Introduction): </w:t>
      </w:r>
      <w:r w:rsidR="00806AD2" w:rsidRPr="00DA1E88">
        <w:rPr>
          <w:rFonts w:ascii="Lucida Sans" w:eastAsia="Times" w:hAnsi="Lucida Sans" w:cs="Lucida Sans"/>
          <w:sz w:val="24"/>
          <w:szCs w:val="24"/>
        </w:rPr>
        <w:t>Pp.</w:t>
      </w:r>
      <w:r w:rsidR="000909D9">
        <w:rPr>
          <w:rFonts w:ascii="Lucida Sans" w:eastAsia="Times" w:hAnsi="Lucida Sans" w:cs="Lucida Sans"/>
          <w:sz w:val="24"/>
          <w:szCs w:val="24"/>
        </w:rPr>
        <w:t xml:space="preserve"> 3-11</w:t>
      </w:r>
      <w:r w:rsidR="000909D9">
        <w:rPr>
          <w:rFonts w:ascii="Lucida Sans" w:eastAsia="Times" w:hAnsi="Lucida Sans" w:cs="Lucida Sans"/>
          <w:sz w:val="24"/>
          <w:szCs w:val="24"/>
        </w:rPr>
        <w:tab/>
      </w:r>
      <w:r w:rsidR="000909D9">
        <w:rPr>
          <w:rFonts w:ascii="Lucida Sans" w:eastAsia="Times" w:hAnsi="Lucida Sans" w:cs="Lucida Sans"/>
          <w:sz w:val="24"/>
          <w:szCs w:val="24"/>
        </w:rPr>
        <w:tab/>
      </w:r>
      <w:r w:rsidR="000909D9">
        <w:rPr>
          <w:rFonts w:ascii="Lucida Sans" w:eastAsia="Times" w:hAnsi="Lucida Sans" w:cs="Lucida Sans"/>
          <w:sz w:val="24"/>
          <w:szCs w:val="24"/>
        </w:rPr>
        <w:tab/>
      </w:r>
      <w:r w:rsidR="000909D9">
        <w:rPr>
          <w:rFonts w:ascii="Lucida Sans" w:eastAsia="Times" w:hAnsi="Lucida Sans" w:cs="Lucida Sans"/>
          <w:sz w:val="24"/>
          <w:szCs w:val="24"/>
        </w:rPr>
        <w:tab/>
      </w:r>
    </w:p>
    <w:p w14:paraId="207F2248" w14:textId="77777777" w:rsidR="003A1D54" w:rsidRPr="00DA1E88" w:rsidRDefault="00D96CAC" w:rsidP="009002A0">
      <w:pPr>
        <w:pStyle w:val="Normal1"/>
        <w:numPr>
          <w:ilvl w:val="0"/>
          <w:numId w:val="48"/>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Role of arts and culture in economic development</w:t>
      </w:r>
    </w:p>
    <w:p w14:paraId="4852E8B7" w14:textId="1B0FB6D1" w:rsidR="003A1D54" w:rsidRPr="00DA1E88" w:rsidRDefault="00D96CAC" w:rsidP="009002A0">
      <w:pPr>
        <w:pStyle w:val="Normal1"/>
        <w:numPr>
          <w:ilvl w:val="0"/>
          <w:numId w:val="48"/>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The “Shadow Side”</w:t>
      </w:r>
      <w:r w:rsidR="000909D9">
        <w:rPr>
          <w:rFonts w:ascii="Lucida Sans" w:eastAsia="Times" w:hAnsi="Lucida Sans" w:cs="Lucida Sans"/>
          <w:sz w:val="24"/>
          <w:szCs w:val="24"/>
        </w:rPr>
        <w:t xml:space="preserve"> of this development approach</w:t>
      </w:r>
      <w:r w:rsidR="00365857" w:rsidRPr="00DA1E88">
        <w:rPr>
          <w:rFonts w:ascii="Lucida Sans" w:eastAsia="Times" w:hAnsi="Lucida Sans" w:cs="Lucida Sans"/>
          <w:sz w:val="24"/>
          <w:szCs w:val="24"/>
        </w:rPr>
        <w:tab/>
      </w:r>
      <w:r w:rsidRPr="00DA1E88">
        <w:rPr>
          <w:rFonts w:ascii="Lucida Sans" w:eastAsia="Times" w:hAnsi="Lucida Sans" w:cs="Lucida Sans"/>
          <w:sz w:val="24"/>
          <w:szCs w:val="24"/>
        </w:rPr>
        <w:tab/>
      </w:r>
    </w:p>
    <w:p w14:paraId="0AA6C425" w14:textId="04BF2761" w:rsidR="003A1D54" w:rsidRDefault="00D96CAC" w:rsidP="000909D9">
      <w:pPr>
        <w:pStyle w:val="Normal1"/>
        <w:numPr>
          <w:ilvl w:val="0"/>
          <w:numId w:val="48"/>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lastRenderedPageBreak/>
        <w:t xml:space="preserve">Similarities and differences in the two cities cited and how that impacts </w:t>
      </w:r>
      <w:r w:rsidR="000909D9">
        <w:rPr>
          <w:rFonts w:ascii="Lucida Sans" w:eastAsia="Times" w:hAnsi="Lucida Sans" w:cs="Lucida Sans"/>
          <w:sz w:val="24"/>
          <w:szCs w:val="24"/>
        </w:rPr>
        <w:t>their approach to this strategy</w:t>
      </w:r>
      <w:r w:rsidRPr="00DA1E88">
        <w:rPr>
          <w:rFonts w:ascii="Lucida Sans" w:eastAsia="Times" w:hAnsi="Lucida Sans" w:cs="Lucida Sans"/>
          <w:sz w:val="24"/>
          <w:szCs w:val="24"/>
        </w:rPr>
        <w:t xml:space="preserve"> </w:t>
      </w:r>
    </w:p>
    <w:p w14:paraId="7456DABB" w14:textId="77777777" w:rsidR="00FF2DCB" w:rsidRPr="000909D9" w:rsidRDefault="00FF2DCB" w:rsidP="00FF2DCB">
      <w:pPr>
        <w:pStyle w:val="Normal1"/>
        <w:spacing w:line="240" w:lineRule="auto"/>
        <w:ind w:left="720"/>
        <w:contextualSpacing/>
        <w:rPr>
          <w:rFonts w:ascii="Lucida Sans" w:eastAsia="Times" w:hAnsi="Lucida Sans" w:cs="Lucida Sans"/>
          <w:sz w:val="24"/>
          <w:szCs w:val="24"/>
        </w:rPr>
      </w:pPr>
    </w:p>
    <w:p w14:paraId="3ABF6FFF" w14:textId="63B164DB" w:rsidR="003A1D54" w:rsidRPr="00DA1E88" w:rsidRDefault="00D96CAC" w:rsidP="009002A0">
      <w:pPr>
        <w:pStyle w:val="Normal1"/>
        <w:spacing w:line="240" w:lineRule="auto"/>
        <w:outlineLvl w:val="0"/>
        <w:rPr>
          <w:rFonts w:ascii="Lucida Sans" w:eastAsia="Times" w:hAnsi="Lucida Sans" w:cs="Lucida Sans"/>
          <w:sz w:val="24"/>
          <w:szCs w:val="24"/>
        </w:rPr>
      </w:pPr>
      <w:r w:rsidRPr="00DA1E88">
        <w:rPr>
          <w:rFonts w:ascii="Lucida Sans" w:eastAsia="Times" w:hAnsi="Lucida Sans" w:cs="Lucida Sans"/>
          <w:sz w:val="24"/>
          <w:szCs w:val="24"/>
        </w:rPr>
        <w:t xml:space="preserve">Goldberg-Miller: Chapter 7 </w:t>
      </w:r>
      <w:r w:rsidR="005C0D06">
        <w:rPr>
          <w:rFonts w:ascii="Lucida Sans" w:eastAsia="Times" w:hAnsi="Lucida Sans" w:cs="Lucida Sans"/>
          <w:sz w:val="24"/>
          <w:szCs w:val="24"/>
        </w:rPr>
        <w:t>p</w:t>
      </w:r>
      <w:r w:rsidR="00806AD2" w:rsidRPr="00DA1E88">
        <w:rPr>
          <w:rFonts w:ascii="Lucida Sans" w:eastAsia="Times" w:hAnsi="Lucida Sans" w:cs="Lucida Sans"/>
          <w:sz w:val="24"/>
          <w:szCs w:val="24"/>
        </w:rPr>
        <w:t>p.</w:t>
      </w:r>
      <w:r w:rsidRPr="00DA1E88">
        <w:rPr>
          <w:rFonts w:ascii="Lucida Sans" w:eastAsia="Times" w:hAnsi="Lucida Sans" w:cs="Lucida Sans"/>
          <w:sz w:val="24"/>
          <w:szCs w:val="24"/>
        </w:rPr>
        <w:t>130-132</w:t>
      </w:r>
    </w:p>
    <w:p w14:paraId="5D385816" w14:textId="77777777" w:rsidR="003A1D54" w:rsidRPr="00DA1E88" w:rsidRDefault="00D96CAC" w:rsidP="009002A0">
      <w:pPr>
        <w:pStyle w:val="Normal1"/>
        <w:numPr>
          <w:ilvl w:val="0"/>
          <w:numId w:val="31"/>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The Private and Public Sector </w:t>
      </w:r>
    </w:p>
    <w:p w14:paraId="48C2DA48" w14:textId="7424492A" w:rsidR="003A1D54" w:rsidRDefault="00D96CAC" w:rsidP="000909D9">
      <w:pPr>
        <w:pStyle w:val="Normal1"/>
        <w:numPr>
          <w:ilvl w:val="0"/>
          <w:numId w:val="31"/>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Supporting Structures</w:t>
      </w:r>
    </w:p>
    <w:p w14:paraId="43122AB9" w14:textId="77777777" w:rsidR="00FF2DCB" w:rsidRPr="000909D9" w:rsidRDefault="00FF2DCB" w:rsidP="00FF2DCB">
      <w:pPr>
        <w:pStyle w:val="Normal1"/>
        <w:spacing w:line="240" w:lineRule="auto"/>
        <w:ind w:left="720"/>
        <w:contextualSpacing/>
        <w:rPr>
          <w:rFonts w:ascii="Lucida Sans" w:eastAsia="Times" w:hAnsi="Lucida Sans" w:cs="Lucida Sans"/>
          <w:sz w:val="24"/>
          <w:szCs w:val="24"/>
        </w:rPr>
      </w:pPr>
    </w:p>
    <w:p w14:paraId="763CDE29" w14:textId="1CFF88E8" w:rsidR="003A1D54" w:rsidRPr="005C0D06" w:rsidRDefault="00D96CAC" w:rsidP="009002A0">
      <w:pPr>
        <w:pStyle w:val="Normal1"/>
        <w:spacing w:line="240" w:lineRule="auto"/>
        <w:rPr>
          <w:rFonts w:ascii="Lucida Sans" w:eastAsia="Times" w:hAnsi="Lucida Sans" w:cs="Lucida Sans"/>
          <w:color w:val="auto"/>
          <w:sz w:val="24"/>
          <w:szCs w:val="24"/>
        </w:rPr>
      </w:pPr>
      <w:r w:rsidRPr="00DA1E88">
        <w:rPr>
          <w:rFonts w:ascii="Lucida Sans" w:eastAsia="Times" w:hAnsi="Lucida Sans" w:cs="Lucida Sans"/>
          <w:sz w:val="24"/>
          <w:szCs w:val="24"/>
        </w:rPr>
        <w:t xml:space="preserve">Goldberg-Miller: Chapter 5 (The Amalgamated City of Toronto): </w:t>
      </w:r>
      <w:r w:rsidR="005C0D06">
        <w:rPr>
          <w:rFonts w:ascii="Lucida Sans" w:eastAsia="Times" w:hAnsi="Lucida Sans" w:cs="Lucida Sans"/>
          <w:sz w:val="24"/>
          <w:szCs w:val="24"/>
        </w:rPr>
        <w:t>p</w:t>
      </w:r>
      <w:r w:rsidR="00806AD2" w:rsidRPr="00DA1E88">
        <w:rPr>
          <w:rFonts w:ascii="Lucida Sans" w:eastAsia="Times" w:hAnsi="Lucida Sans" w:cs="Lucida Sans"/>
          <w:sz w:val="24"/>
          <w:szCs w:val="24"/>
        </w:rPr>
        <w:t>p.</w:t>
      </w:r>
      <w:r w:rsidRPr="00DA1E88">
        <w:rPr>
          <w:rFonts w:ascii="Lucida Sans" w:eastAsia="Times" w:hAnsi="Lucida Sans" w:cs="Lucida Sans"/>
          <w:sz w:val="24"/>
          <w:szCs w:val="24"/>
        </w:rPr>
        <w:t xml:space="preserve"> </w:t>
      </w:r>
      <w:r w:rsidRPr="005C0D06">
        <w:rPr>
          <w:rFonts w:ascii="Lucida Sans" w:eastAsia="Times" w:hAnsi="Lucida Sans" w:cs="Lucida Sans"/>
          <w:color w:val="auto"/>
          <w:sz w:val="24"/>
          <w:szCs w:val="24"/>
        </w:rPr>
        <w:t>75-76</w:t>
      </w:r>
      <w:r w:rsidRPr="005C0D06">
        <w:rPr>
          <w:rFonts w:ascii="Lucida Sans" w:eastAsia="Times" w:hAnsi="Lucida Sans" w:cs="Lucida Sans"/>
          <w:color w:val="auto"/>
          <w:sz w:val="24"/>
          <w:szCs w:val="24"/>
        </w:rPr>
        <w:tab/>
      </w:r>
    </w:p>
    <w:p w14:paraId="1823BB37" w14:textId="77777777" w:rsidR="003A1D54" w:rsidRPr="00DA1E88" w:rsidRDefault="00D96CAC" w:rsidP="009002A0">
      <w:pPr>
        <w:pStyle w:val="Normal1"/>
        <w:numPr>
          <w:ilvl w:val="0"/>
          <w:numId w:val="47"/>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Vision and its impact  </w:t>
      </w:r>
      <w:r w:rsidRPr="00DA1E88">
        <w:rPr>
          <w:rFonts w:ascii="Lucida Sans" w:eastAsia="Times" w:hAnsi="Lucida Sans" w:cs="Lucida Sans"/>
          <w:sz w:val="24"/>
          <w:szCs w:val="24"/>
        </w:rPr>
        <w:tab/>
      </w:r>
      <w:r w:rsidRPr="00DA1E88">
        <w:rPr>
          <w:rFonts w:ascii="Lucida Sans" w:eastAsia="Times" w:hAnsi="Lucida Sans" w:cs="Lucida Sans"/>
          <w:sz w:val="24"/>
          <w:szCs w:val="24"/>
        </w:rPr>
        <w:tab/>
      </w:r>
      <w:r w:rsidRPr="00DA1E88">
        <w:rPr>
          <w:rFonts w:ascii="Lucida Sans" w:eastAsia="Times" w:hAnsi="Lucida Sans" w:cs="Lucida Sans"/>
          <w:sz w:val="24"/>
          <w:szCs w:val="24"/>
        </w:rPr>
        <w:tab/>
      </w:r>
      <w:r w:rsidRPr="00DA1E88">
        <w:rPr>
          <w:rFonts w:ascii="Lucida Sans" w:eastAsia="Times" w:hAnsi="Lucida Sans" w:cs="Lucida Sans"/>
          <w:sz w:val="24"/>
          <w:szCs w:val="24"/>
        </w:rPr>
        <w:tab/>
      </w:r>
      <w:r w:rsidRPr="00DA1E88">
        <w:rPr>
          <w:rFonts w:ascii="Lucida Sans" w:eastAsia="Times" w:hAnsi="Lucida Sans" w:cs="Lucida Sans"/>
          <w:sz w:val="24"/>
          <w:szCs w:val="24"/>
        </w:rPr>
        <w:tab/>
      </w:r>
      <w:r w:rsidRPr="00DA1E88">
        <w:rPr>
          <w:rFonts w:ascii="Lucida Sans" w:eastAsia="Times" w:hAnsi="Lucida Sans" w:cs="Lucida Sans"/>
          <w:sz w:val="24"/>
          <w:szCs w:val="24"/>
        </w:rPr>
        <w:tab/>
      </w:r>
    </w:p>
    <w:p w14:paraId="2DD1EB3F" w14:textId="77777777" w:rsidR="003A1D54" w:rsidRPr="00DA1E88" w:rsidRDefault="00D96CAC" w:rsidP="009002A0">
      <w:pPr>
        <w:pStyle w:val="Normal1"/>
        <w:numPr>
          <w:ilvl w:val="0"/>
          <w:numId w:val="47"/>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Knowledge Economy Development</w:t>
      </w:r>
      <w:r w:rsidRPr="00DA1E88">
        <w:rPr>
          <w:rFonts w:ascii="Lucida Sans" w:eastAsia="Times" w:hAnsi="Lucida Sans" w:cs="Lucida Sans"/>
          <w:sz w:val="24"/>
          <w:szCs w:val="24"/>
        </w:rPr>
        <w:tab/>
      </w:r>
      <w:r w:rsidRPr="00DA1E88">
        <w:rPr>
          <w:rFonts w:ascii="Lucida Sans" w:eastAsia="Times" w:hAnsi="Lucida Sans" w:cs="Lucida Sans"/>
          <w:sz w:val="24"/>
          <w:szCs w:val="24"/>
        </w:rPr>
        <w:tab/>
      </w:r>
      <w:r w:rsidRPr="00DA1E88">
        <w:rPr>
          <w:rFonts w:ascii="Lucida Sans" w:eastAsia="Times" w:hAnsi="Lucida Sans" w:cs="Lucida Sans"/>
          <w:sz w:val="24"/>
          <w:szCs w:val="24"/>
        </w:rPr>
        <w:tab/>
      </w:r>
    </w:p>
    <w:p w14:paraId="693AA78D" w14:textId="77777777" w:rsidR="003A1D54" w:rsidRDefault="00D96CAC" w:rsidP="009002A0">
      <w:pPr>
        <w:pStyle w:val="Normal1"/>
        <w:numPr>
          <w:ilvl w:val="0"/>
          <w:numId w:val="47"/>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Inclusiveness </w:t>
      </w:r>
    </w:p>
    <w:p w14:paraId="2EC6038A" w14:textId="77777777" w:rsidR="00DA4C79" w:rsidRDefault="00DA4C79" w:rsidP="00DA4C79">
      <w:pPr>
        <w:pStyle w:val="Normal1"/>
        <w:spacing w:line="240" w:lineRule="auto"/>
        <w:ind w:left="720"/>
        <w:contextualSpacing/>
        <w:rPr>
          <w:rFonts w:ascii="Lucida Sans" w:eastAsia="Times" w:hAnsi="Lucida Sans" w:cs="Lucida Sans"/>
          <w:sz w:val="24"/>
          <w:szCs w:val="24"/>
        </w:rPr>
      </w:pPr>
    </w:p>
    <w:p w14:paraId="0A3AB9FF" w14:textId="1FFA090C" w:rsidR="003A1D54" w:rsidRPr="00DA4C79" w:rsidRDefault="00DA4C79" w:rsidP="00FF2DCB">
      <w:pPr>
        <w:pStyle w:val="Normal1"/>
        <w:numPr>
          <w:ilvl w:val="0"/>
          <w:numId w:val="54"/>
        </w:numPr>
        <w:spacing w:line="240" w:lineRule="auto"/>
        <w:rPr>
          <w:rFonts w:ascii="Lucida Sans" w:eastAsia="Times New Roman" w:hAnsi="Lucida Sans" w:cs="Lucida Sans"/>
          <w:color w:val="auto"/>
          <w:sz w:val="24"/>
          <w:szCs w:val="24"/>
        </w:rPr>
      </w:pPr>
      <w:r w:rsidRPr="00DA4C79">
        <w:rPr>
          <w:rFonts w:ascii="Lucida Sans" w:eastAsia="Times New Roman" w:hAnsi="Lucida Sans" w:cs="Lucida Sans"/>
          <w:color w:val="auto"/>
          <w:sz w:val="24"/>
          <w:szCs w:val="24"/>
        </w:rPr>
        <w:t>Sheridan, K. M., Halverson, E. R., Brahms, L., &amp; Jacobs-Preiebe, L. (2014). Learning in the Making: A Comparative Case Study of Three Makerspaces. </w:t>
      </w:r>
      <w:r w:rsidRPr="00DA4C79">
        <w:rPr>
          <w:rFonts w:ascii="Lucida Sans" w:eastAsia="Times New Roman" w:hAnsi="Lucida Sans" w:cs="Lucida Sans"/>
          <w:i/>
          <w:iCs/>
          <w:color w:val="auto"/>
          <w:sz w:val="24"/>
          <w:szCs w:val="24"/>
        </w:rPr>
        <w:t>Harvard Educational Review</w:t>
      </w:r>
      <w:r w:rsidRPr="00DA4C79">
        <w:rPr>
          <w:rFonts w:ascii="Lucida Sans" w:eastAsia="Times New Roman" w:hAnsi="Lucida Sans" w:cs="Lucida Sans"/>
          <w:color w:val="auto"/>
          <w:sz w:val="24"/>
          <w:szCs w:val="24"/>
        </w:rPr>
        <w:t>, </w:t>
      </w:r>
      <w:r w:rsidRPr="00DA4C79">
        <w:rPr>
          <w:rFonts w:ascii="Lucida Sans" w:eastAsia="Times New Roman" w:hAnsi="Lucida Sans" w:cs="Lucida Sans"/>
          <w:i/>
          <w:iCs/>
          <w:color w:val="auto"/>
          <w:sz w:val="24"/>
          <w:szCs w:val="24"/>
        </w:rPr>
        <w:t>Volume 84</w:t>
      </w:r>
      <w:r w:rsidRPr="00DA4C79">
        <w:rPr>
          <w:rFonts w:ascii="Lucida Sans" w:eastAsia="Times New Roman" w:hAnsi="Lucida Sans" w:cs="Lucida Sans"/>
          <w:color w:val="auto"/>
          <w:sz w:val="24"/>
          <w:szCs w:val="24"/>
        </w:rPr>
        <w:t>(Issue 4), 505–531.</w:t>
      </w:r>
    </w:p>
    <w:p w14:paraId="5639C3C9" w14:textId="77777777" w:rsidR="00DA4C79" w:rsidRPr="00DA1E88" w:rsidRDefault="00DA4C79" w:rsidP="009002A0">
      <w:pPr>
        <w:pStyle w:val="Normal1"/>
        <w:spacing w:line="240" w:lineRule="auto"/>
        <w:rPr>
          <w:rFonts w:ascii="Lucida Sans" w:eastAsia="Times" w:hAnsi="Lucida Sans" w:cs="Lucida Sans"/>
          <w:sz w:val="24"/>
          <w:szCs w:val="24"/>
        </w:rPr>
      </w:pPr>
    </w:p>
    <w:p w14:paraId="09FE2316" w14:textId="77777777" w:rsidR="003A1D54" w:rsidRPr="00DA1E88" w:rsidRDefault="00D96CAC" w:rsidP="009002A0">
      <w:pPr>
        <w:pStyle w:val="Normal1"/>
        <w:spacing w:line="240" w:lineRule="auto"/>
        <w:outlineLvl w:val="0"/>
        <w:rPr>
          <w:rFonts w:ascii="Lucida Sans" w:eastAsia="Times" w:hAnsi="Lucida Sans" w:cs="Lucida Sans"/>
          <w:sz w:val="24"/>
          <w:szCs w:val="24"/>
        </w:rPr>
      </w:pPr>
      <w:r w:rsidRPr="00DA1E88">
        <w:rPr>
          <w:rFonts w:ascii="Lucida Sans" w:eastAsia="Times" w:hAnsi="Lucida Sans" w:cs="Lucida Sans"/>
          <w:sz w:val="24"/>
          <w:szCs w:val="24"/>
        </w:rPr>
        <w:t xml:space="preserve">What is the Maker Movement and why should I care? </w:t>
      </w:r>
    </w:p>
    <w:p w14:paraId="7594C65A" w14:textId="77777777" w:rsidR="003A1D54" w:rsidRPr="00DA1E88" w:rsidRDefault="005458E3" w:rsidP="009002A0">
      <w:pPr>
        <w:pStyle w:val="Normal1"/>
        <w:numPr>
          <w:ilvl w:val="0"/>
          <w:numId w:val="40"/>
        </w:numPr>
        <w:spacing w:line="240" w:lineRule="auto"/>
        <w:ind w:hanging="360"/>
        <w:contextualSpacing/>
        <w:rPr>
          <w:rFonts w:ascii="Lucida Sans" w:eastAsia="Times" w:hAnsi="Lucida Sans" w:cs="Lucida Sans"/>
          <w:sz w:val="24"/>
          <w:szCs w:val="24"/>
        </w:rPr>
      </w:pPr>
      <w:hyperlink r:id="rId18">
        <w:r w:rsidR="00D96CAC" w:rsidRPr="00DA1E88">
          <w:rPr>
            <w:rFonts w:ascii="Lucida Sans" w:eastAsia="Times" w:hAnsi="Lucida Sans" w:cs="Lucida Sans"/>
            <w:color w:val="1155CC"/>
            <w:sz w:val="24"/>
            <w:szCs w:val="24"/>
            <w:u w:val="single"/>
          </w:rPr>
          <w:t>http://www.scholastic.com/browse/article.jsp?id=3758336</w:t>
        </w:r>
      </w:hyperlink>
      <w:r w:rsidR="00D96CAC" w:rsidRPr="00DA1E88">
        <w:rPr>
          <w:rFonts w:ascii="Lucida Sans" w:eastAsia="Times" w:hAnsi="Lucida Sans" w:cs="Lucida Sans"/>
          <w:sz w:val="24"/>
          <w:szCs w:val="24"/>
          <w:u w:val="single"/>
        </w:rPr>
        <w:t xml:space="preserve"> </w:t>
      </w:r>
    </w:p>
    <w:p w14:paraId="678A4FD9" w14:textId="77777777" w:rsidR="003A1D54" w:rsidRPr="00DA1E88" w:rsidRDefault="003A1D54" w:rsidP="009002A0">
      <w:pPr>
        <w:pStyle w:val="Normal1"/>
        <w:spacing w:line="240" w:lineRule="auto"/>
        <w:ind w:left="-620" w:right="-440"/>
        <w:rPr>
          <w:rFonts w:ascii="Lucida Sans" w:eastAsia="Times" w:hAnsi="Lucida Sans" w:cs="Lucida Sans"/>
          <w:b/>
          <w:sz w:val="24"/>
          <w:szCs w:val="24"/>
        </w:rPr>
      </w:pPr>
    </w:p>
    <w:p w14:paraId="40261A10" w14:textId="77777777" w:rsidR="003A1D54" w:rsidRPr="00DA1E88" w:rsidRDefault="003A1D54" w:rsidP="009002A0">
      <w:pPr>
        <w:pStyle w:val="Normal1"/>
        <w:spacing w:line="240" w:lineRule="auto"/>
        <w:ind w:left="-620" w:right="-440"/>
        <w:rPr>
          <w:rFonts w:ascii="Lucida Sans" w:eastAsia="Times" w:hAnsi="Lucida Sans" w:cs="Lucida Sans"/>
          <w:b/>
          <w:sz w:val="24"/>
          <w:szCs w:val="24"/>
        </w:rPr>
      </w:pPr>
    </w:p>
    <w:tbl>
      <w:tblPr>
        <w:tblStyle w:val="a1"/>
        <w:tblW w:w="917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70"/>
      </w:tblGrid>
      <w:tr w:rsidR="003A1D54" w:rsidRPr="00DA1E88" w14:paraId="18E6BCAD" w14:textId="77777777">
        <w:tc>
          <w:tcPr>
            <w:tcW w:w="9170" w:type="dxa"/>
            <w:tcMar>
              <w:top w:w="100" w:type="dxa"/>
              <w:left w:w="100" w:type="dxa"/>
              <w:bottom w:w="100" w:type="dxa"/>
              <w:right w:w="100" w:type="dxa"/>
            </w:tcMar>
          </w:tcPr>
          <w:p w14:paraId="10C2B6AD" w14:textId="6C16BBF4" w:rsidR="003A1D54" w:rsidRPr="00DA1E88" w:rsidRDefault="00D96CAC" w:rsidP="009002A0">
            <w:pPr>
              <w:pStyle w:val="Normal1"/>
              <w:widowControl w:val="0"/>
              <w:spacing w:line="240" w:lineRule="auto"/>
              <w:rPr>
                <w:rFonts w:ascii="Lucida Sans" w:eastAsia="Times" w:hAnsi="Lucida Sans" w:cs="Lucida Sans"/>
                <w:b/>
                <w:sz w:val="24"/>
                <w:szCs w:val="24"/>
              </w:rPr>
            </w:pPr>
            <w:r w:rsidRPr="00DA1E88">
              <w:rPr>
                <w:rFonts w:ascii="Lucida Sans" w:eastAsia="Times" w:hAnsi="Lucida Sans" w:cs="Lucida Sans"/>
                <w:b/>
                <w:sz w:val="24"/>
                <w:szCs w:val="24"/>
              </w:rPr>
              <w:t>Week 3: The Roots of Art</w:t>
            </w:r>
            <w:r w:rsidR="00565C62" w:rsidRPr="00DA1E88">
              <w:rPr>
                <w:rFonts w:ascii="Lucida Sans" w:eastAsia="Times" w:hAnsi="Lucida Sans" w:cs="Lucida Sans"/>
                <w:b/>
                <w:sz w:val="24"/>
                <w:szCs w:val="24"/>
              </w:rPr>
              <w:t>s Management</w:t>
            </w:r>
          </w:p>
        </w:tc>
      </w:tr>
    </w:tbl>
    <w:p w14:paraId="66E10AAB" w14:textId="77777777" w:rsidR="003A1D54" w:rsidRPr="00DA1E88" w:rsidRDefault="003A1D54" w:rsidP="009002A0">
      <w:pPr>
        <w:pStyle w:val="Normal1"/>
        <w:spacing w:line="240" w:lineRule="auto"/>
        <w:ind w:left="-620" w:right="-440"/>
        <w:rPr>
          <w:rFonts w:ascii="Lucida Sans" w:eastAsia="Times" w:hAnsi="Lucida Sans" w:cs="Lucida Sans"/>
          <w:b/>
          <w:sz w:val="24"/>
          <w:szCs w:val="24"/>
        </w:rPr>
      </w:pPr>
    </w:p>
    <w:p w14:paraId="62632972" w14:textId="77777777" w:rsidR="003A1D54" w:rsidRPr="00DA1E88" w:rsidRDefault="00D96CAC" w:rsidP="009002A0">
      <w:pPr>
        <w:pStyle w:val="Normal1"/>
        <w:numPr>
          <w:ilvl w:val="0"/>
          <w:numId w:val="10"/>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The Non-Profit</w:t>
      </w:r>
    </w:p>
    <w:p w14:paraId="1139E6C3" w14:textId="77777777" w:rsidR="003A1D54" w:rsidRPr="00DA1E88" w:rsidRDefault="00D96CAC" w:rsidP="009002A0">
      <w:pPr>
        <w:pStyle w:val="Normal1"/>
        <w:numPr>
          <w:ilvl w:val="0"/>
          <w:numId w:val="10"/>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The Field</w:t>
      </w:r>
    </w:p>
    <w:p w14:paraId="75569357" w14:textId="77777777" w:rsidR="003A1D54" w:rsidRPr="00DA1E88" w:rsidRDefault="00D96CAC" w:rsidP="009002A0">
      <w:pPr>
        <w:pStyle w:val="Normal1"/>
        <w:numPr>
          <w:ilvl w:val="0"/>
          <w:numId w:val="10"/>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Being in the Field</w:t>
      </w:r>
    </w:p>
    <w:p w14:paraId="155F5BE8" w14:textId="77777777" w:rsidR="003A1D54" w:rsidRPr="00DA1E88" w:rsidRDefault="003A1D54" w:rsidP="009002A0">
      <w:pPr>
        <w:pStyle w:val="Normal1"/>
        <w:spacing w:line="240" w:lineRule="auto"/>
        <w:rPr>
          <w:rFonts w:ascii="Lucida Sans" w:eastAsia="Times" w:hAnsi="Lucida Sans" w:cs="Lucida Sans"/>
          <w:sz w:val="24"/>
          <w:szCs w:val="24"/>
        </w:rPr>
      </w:pPr>
    </w:p>
    <w:p w14:paraId="06558AF5" w14:textId="77777777" w:rsidR="003A1D54" w:rsidRPr="00DA1E88" w:rsidRDefault="00D96CAC" w:rsidP="009002A0">
      <w:pPr>
        <w:pStyle w:val="Normal1"/>
        <w:spacing w:line="240" w:lineRule="auto"/>
        <w:outlineLvl w:val="0"/>
        <w:rPr>
          <w:rFonts w:ascii="Lucida Sans" w:eastAsia="Times" w:hAnsi="Lucida Sans" w:cs="Lucida Sans"/>
          <w:b/>
          <w:i/>
          <w:sz w:val="24"/>
          <w:szCs w:val="24"/>
          <w:u w:val="single"/>
        </w:rPr>
      </w:pPr>
      <w:r w:rsidRPr="00DA1E88">
        <w:rPr>
          <w:rFonts w:ascii="Lucida Sans" w:eastAsia="Times" w:hAnsi="Lucida Sans" w:cs="Lucida Sans"/>
          <w:b/>
          <w:i/>
          <w:sz w:val="24"/>
          <w:szCs w:val="24"/>
          <w:u w:val="single"/>
        </w:rPr>
        <w:t>Watch this:</w:t>
      </w:r>
    </w:p>
    <w:p w14:paraId="1AC08AE9" w14:textId="77777777" w:rsidR="003A1D54" w:rsidRPr="00DA1E88" w:rsidRDefault="00D96CAC" w:rsidP="009002A0">
      <w:pPr>
        <w:pStyle w:val="Normal1"/>
        <w:numPr>
          <w:ilvl w:val="0"/>
          <w:numId w:val="7"/>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MOOC: </w:t>
      </w:r>
      <w:hyperlink r:id="rId19">
        <w:r w:rsidRPr="00DA1E88">
          <w:rPr>
            <w:rFonts w:ascii="Lucida Sans" w:eastAsia="Times" w:hAnsi="Lucida Sans" w:cs="Lucida Sans"/>
            <w:color w:val="1155CC"/>
            <w:sz w:val="24"/>
            <w:szCs w:val="24"/>
            <w:u w:val="single"/>
          </w:rPr>
          <w:t>https://www.youtube.com/watch?v=nIT0KW-USFM</w:t>
        </w:r>
      </w:hyperlink>
    </w:p>
    <w:p w14:paraId="679DBF12" w14:textId="77777777" w:rsidR="003A1D54" w:rsidRPr="00DA1E88" w:rsidRDefault="003A1D54" w:rsidP="009002A0">
      <w:pPr>
        <w:pStyle w:val="Normal1"/>
        <w:spacing w:line="240" w:lineRule="auto"/>
        <w:rPr>
          <w:rFonts w:ascii="Lucida Sans" w:eastAsia="Times" w:hAnsi="Lucida Sans" w:cs="Lucida Sans"/>
          <w:sz w:val="24"/>
          <w:szCs w:val="24"/>
          <w:u w:val="single"/>
        </w:rPr>
      </w:pPr>
    </w:p>
    <w:p w14:paraId="7D910B99" w14:textId="241DDB02" w:rsidR="00565C62" w:rsidRPr="005C0D06" w:rsidRDefault="00D96CAC" w:rsidP="005C0D06">
      <w:pPr>
        <w:pStyle w:val="Normal1"/>
        <w:spacing w:line="240" w:lineRule="auto"/>
        <w:outlineLvl w:val="0"/>
        <w:rPr>
          <w:rFonts w:ascii="Lucida Sans" w:eastAsia="Times" w:hAnsi="Lucida Sans" w:cs="Lucida Sans"/>
          <w:b/>
          <w:i/>
          <w:sz w:val="24"/>
          <w:szCs w:val="24"/>
          <w:u w:val="single"/>
        </w:rPr>
      </w:pPr>
      <w:r w:rsidRPr="00DA1E88">
        <w:rPr>
          <w:rFonts w:ascii="Lucida Sans" w:eastAsia="Times" w:hAnsi="Lucida Sans" w:cs="Lucida Sans"/>
          <w:b/>
          <w:i/>
          <w:sz w:val="24"/>
          <w:szCs w:val="24"/>
          <w:u w:val="single"/>
        </w:rPr>
        <w:t>Read this:</w:t>
      </w:r>
    </w:p>
    <w:p w14:paraId="11CE7DBF" w14:textId="4FE40BF8" w:rsidR="003A1D54" w:rsidRPr="00DA1E88" w:rsidRDefault="00D96CAC" w:rsidP="009002A0">
      <w:pPr>
        <w:pStyle w:val="Normal1"/>
        <w:spacing w:line="240" w:lineRule="auto"/>
        <w:rPr>
          <w:rFonts w:ascii="Lucida Sans" w:eastAsia="Times" w:hAnsi="Lucida Sans" w:cs="Lucida Sans"/>
          <w:sz w:val="24"/>
          <w:szCs w:val="24"/>
        </w:rPr>
      </w:pPr>
      <w:r w:rsidRPr="00DA1E88">
        <w:rPr>
          <w:rFonts w:ascii="Lucida Sans" w:eastAsia="Times" w:hAnsi="Lucida Sans" w:cs="Lucida Sans"/>
          <w:sz w:val="24"/>
          <w:szCs w:val="24"/>
        </w:rPr>
        <w:t>Goldberg-Miller: Chapter 2 (Creative Ur</w:t>
      </w:r>
      <w:r w:rsidR="00806AD2" w:rsidRPr="00DA1E88">
        <w:rPr>
          <w:rFonts w:ascii="Lucida Sans" w:eastAsia="Times" w:hAnsi="Lucida Sans" w:cs="Lucida Sans"/>
          <w:sz w:val="24"/>
          <w:szCs w:val="24"/>
        </w:rPr>
        <w:t>banism in Toronto and New York),</w:t>
      </w:r>
      <w:r w:rsidRPr="00DA1E88">
        <w:rPr>
          <w:rFonts w:ascii="Lucida Sans" w:eastAsia="Times" w:hAnsi="Lucida Sans" w:cs="Lucida Sans"/>
          <w:sz w:val="24"/>
          <w:szCs w:val="24"/>
        </w:rPr>
        <w:t xml:space="preserve"> </w:t>
      </w:r>
      <w:r w:rsidR="00806AD2" w:rsidRPr="00DA1E88">
        <w:rPr>
          <w:rFonts w:ascii="Lucida Sans" w:eastAsia="Times" w:hAnsi="Lucida Sans" w:cs="Lucida Sans"/>
          <w:sz w:val="24"/>
          <w:szCs w:val="24"/>
        </w:rPr>
        <w:t>pp.</w:t>
      </w:r>
      <w:r w:rsidRPr="00DA1E88">
        <w:rPr>
          <w:rFonts w:ascii="Lucida Sans" w:eastAsia="Times" w:hAnsi="Lucida Sans" w:cs="Lucida Sans"/>
          <w:sz w:val="24"/>
          <w:szCs w:val="24"/>
        </w:rPr>
        <w:t xml:space="preserve"> 13-23</w:t>
      </w:r>
    </w:p>
    <w:p w14:paraId="39BAD15E" w14:textId="77777777" w:rsidR="003A1D54" w:rsidRPr="00DA1E88" w:rsidRDefault="00D96CAC" w:rsidP="009002A0">
      <w:pPr>
        <w:pStyle w:val="Normal1"/>
        <w:numPr>
          <w:ilvl w:val="0"/>
          <w:numId w:val="16"/>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Non-Profit and Cultural Industries as economic drivers for the city</w:t>
      </w:r>
    </w:p>
    <w:p w14:paraId="4EFED9D7" w14:textId="77777777" w:rsidR="003A1D54" w:rsidRPr="00DA1E88" w:rsidRDefault="00D96CAC" w:rsidP="009002A0">
      <w:pPr>
        <w:pStyle w:val="Normal1"/>
        <w:numPr>
          <w:ilvl w:val="0"/>
          <w:numId w:val="16"/>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Arts and Cultural Identity of the City </w:t>
      </w:r>
    </w:p>
    <w:p w14:paraId="21F7ED04" w14:textId="77777777" w:rsidR="003A1D54" w:rsidRPr="00DA1E88" w:rsidRDefault="00D96CAC" w:rsidP="009002A0">
      <w:pPr>
        <w:pStyle w:val="Normal1"/>
        <w:numPr>
          <w:ilvl w:val="0"/>
          <w:numId w:val="16"/>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Symbiotic nature of the relationship between stakeholders</w:t>
      </w:r>
    </w:p>
    <w:p w14:paraId="3F4C791C" w14:textId="77777777" w:rsidR="003A1D54" w:rsidRPr="00DA1E88" w:rsidRDefault="00D96CAC" w:rsidP="009002A0">
      <w:pPr>
        <w:pStyle w:val="Normal1"/>
        <w:numPr>
          <w:ilvl w:val="0"/>
          <w:numId w:val="16"/>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Marketing the city</w:t>
      </w:r>
    </w:p>
    <w:p w14:paraId="73CF0C06" w14:textId="77777777" w:rsidR="003A1D54" w:rsidRPr="00DA1E88" w:rsidRDefault="003A1D54" w:rsidP="009002A0">
      <w:pPr>
        <w:pStyle w:val="Normal1"/>
        <w:spacing w:line="240" w:lineRule="auto"/>
        <w:ind w:left="-620" w:right="-800"/>
        <w:rPr>
          <w:rFonts w:ascii="Lucida Sans" w:eastAsia="Times" w:hAnsi="Lucida Sans" w:cs="Lucida Sans"/>
          <w:b/>
          <w:sz w:val="24"/>
          <w:szCs w:val="24"/>
        </w:rPr>
      </w:pPr>
    </w:p>
    <w:p w14:paraId="1CD654CF" w14:textId="61B1D187" w:rsidR="00CE4559" w:rsidRPr="000909D9" w:rsidRDefault="00CE4559" w:rsidP="00FF2DCB">
      <w:pPr>
        <w:pStyle w:val="ListParagraph"/>
        <w:numPr>
          <w:ilvl w:val="0"/>
          <w:numId w:val="55"/>
        </w:numPr>
        <w:shd w:val="clear" w:color="auto" w:fill="FFFFFF"/>
        <w:spacing w:line="240" w:lineRule="auto"/>
        <w:rPr>
          <w:rFonts w:ascii="Lucida Sans" w:eastAsia="Times New Roman" w:hAnsi="Lucida Sans" w:cs="Lucida Sans"/>
          <w:color w:val="auto"/>
          <w:sz w:val="24"/>
          <w:szCs w:val="24"/>
        </w:rPr>
      </w:pPr>
      <w:r w:rsidRPr="000909D9">
        <w:rPr>
          <w:rFonts w:ascii="Lucida Sans" w:eastAsia="Times New Roman" w:hAnsi="Lucida Sans" w:cs="Lucida Sans"/>
          <w:color w:val="auto"/>
          <w:sz w:val="24"/>
          <w:szCs w:val="24"/>
        </w:rPr>
        <w:t>Bertacchini, E., &amp; Morando, F. (2013). The Future of Museums in the Digital Age: New Models for Access to and Use of Digital Collections. </w:t>
      </w:r>
      <w:r w:rsidRPr="000909D9">
        <w:rPr>
          <w:rFonts w:ascii="Lucida Sans" w:eastAsia="Times New Roman" w:hAnsi="Lucida Sans" w:cs="Lucida Sans"/>
          <w:i/>
          <w:iCs/>
          <w:color w:val="auto"/>
          <w:sz w:val="24"/>
          <w:szCs w:val="24"/>
        </w:rPr>
        <w:t>International Journal of Arts Management</w:t>
      </w:r>
      <w:r w:rsidRPr="000909D9">
        <w:rPr>
          <w:rFonts w:ascii="Lucida Sans" w:eastAsia="Times New Roman" w:hAnsi="Lucida Sans" w:cs="Lucida Sans"/>
          <w:color w:val="auto"/>
          <w:sz w:val="24"/>
          <w:szCs w:val="24"/>
        </w:rPr>
        <w:t>, </w:t>
      </w:r>
      <w:r w:rsidRPr="000909D9">
        <w:rPr>
          <w:rFonts w:ascii="Lucida Sans" w:eastAsia="Times New Roman" w:hAnsi="Lucida Sans" w:cs="Lucida Sans"/>
          <w:i/>
          <w:iCs/>
          <w:color w:val="auto"/>
          <w:sz w:val="24"/>
          <w:szCs w:val="24"/>
        </w:rPr>
        <w:t>15</w:t>
      </w:r>
      <w:r w:rsidR="000909D9" w:rsidRPr="000909D9">
        <w:rPr>
          <w:rFonts w:ascii="Lucida Sans" w:eastAsia="Times New Roman" w:hAnsi="Lucida Sans" w:cs="Lucida Sans"/>
          <w:color w:val="auto"/>
          <w:sz w:val="24"/>
          <w:szCs w:val="24"/>
        </w:rPr>
        <w:t>(2), 60–72</w:t>
      </w:r>
      <w:r w:rsidRPr="000909D9">
        <w:rPr>
          <w:rFonts w:ascii="Lucida Sans" w:eastAsia="Times New Roman" w:hAnsi="Lucida Sans" w:cs="Lucida Sans"/>
          <w:color w:val="auto"/>
          <w:sz w:val="24"/>
          <w:szCs w:val="24"/>
        </w:rPr>
        <w:t xml:space="preserve"> </w:t>
      </w:r>
    </w:p>
    <w:p w14:paraId="658048E3" w14:textId="77777777" w:rsidR="00CE4559" w:rsidRPr="00DA4C79" w:rsidRDefault="00CE4559" w:rsidP="00CE4559">
      <w:pPr>
        <w:pStyle w:val="ListParagraph"/>
        <w:shd w:val="clear" w:color="auto" w:fill="FFFFFF"/>
        <w:spacing w:line="240" w:lineRule="auto"/>
        <w:ind w:left="1080"/>
        <w:rPr>
          <w:rFonts w:ascii="Lucida Sans" w:eastAsia="Times New Roman" w:hAnsi="Lucida Sans" w:cs="Lucida Sans"/>
          <w:color w:val="auto"/>
          <w:sz w:val="24"/>
          <w:szCs w:val="24"/>
        </w:rPr>
      </w:pPr>
    </w:p>
    <w:p w14:paraId="05791571" w14:textId="4EAF97C0" w:rsidR="00CE4559" w:rsidRPr="000909D9" w:rsidRDefault="00CE4559" w:rsidP="00FF2DCB">
      <w:pPr>
        <w:pStyle w:val="ListParagraph"/>
        <w:numPr>
          <w:ilvl w:val="0"/>
          <w:numId w:val="55"/>
        </w:numPr>
        <w:shd w:val="clear" w:color="auto" w:fill="FFFFFF"/>
        <w:spacing w:line="240" w:lineRule="auto"/>
        <w:rPr>
          <w:rFonts w:ascii="Lucida Sans" w:eastAsia="Times New Roman" w:hAnsi="Lucida Sans" w:cs="Lucida Sans"/>
          <w:color w:val="auto"/>
          <w:sz w:val="24"/>
          <w:szCs w:val="24"/>
        </w:rPr>
      </w:pPr>
      <w:r w:rsidRPr="000909D9">
        <w:rPr>
          <w:rFonts w:ascii="Lucida Sans" w:eastAsia="Times New Roman" w:hAnsi="Lucida Sans" w:cs="Lucida Sans"/>
          <w:color w:val="auto"/>
          <w:sz w:val="24"/>
          <w:szCs w:val="24"/>
        </w:rPr>
        <w:lastRenderedPageBreak/>
        <w:t>Hausmann, A. (2012). The Importance of Word of Mouth for Museums: An Analytical Framework. </w:t>
      </w:r>
      <w:r w:rsidRPr="000909D9">
        <w:rPr>
          <w:rFonts w:ascii="Lucida Sans" w:eastAsia="Times New Roman" w:hAnsi="Lucida Sans" w:cs="Lucida Sans"/>
          <w:i/>
          <w:iCs/>
          <w:color w:val="auto"/>
          <w:sz w:val="24"/>
          <w:szCs w:val="24"/>
        </w:rPr>
        <w:t>International Journal of Arts Management</w:t>
      </w:r>
      <w:r w:rsidRPr="000909D9">
        <w:rPr>
          <w:rFonts w:ascii="Lucida Sans" w:eastAsia="Times New Roman" w:hAnsi="Lucida Sans" w:cs="Lucida Sans"/>
          <w:color w:val="auto"/>
          <w:sz w:val="24"/>
          <w:szCs w:val="24"/>
        </w:rPr>
        <w:t>, </w:t>
      </w:r>
      <w:r w:rsidRPr="000909D9">
        <w:rPr>
          <w:rFonts w:ascii="Lucida Sans" w:eastAsia="Times New Roman" w:hAnsi="Lucida Sans" w:cs="Lucida Sans"/>
          <w:i/>
          <w:iCs/>
          <w:color w:val="auto"/>
          <w:sz w:val="24"/>
          <w:szCs w:val="24"/>
        </w:rPr>
        <w:t>14</w:t>
      </w:r>
      <w:r w:rsidR="000909D9" w:rsidRPr="000909D9">
        <w:rPr>
          <w:rFonts w:ascii="Lucida Sans" w:eastAsia="Times New Roman" w:hAnsi="Lucida Sans" w:cs="Lucida Sans"/>
          <w:color w:val="auto"/>
          <w:sz w:val="24"/>
          <w:szCs w:val="24"/>
        </w:rPr>
        <w:t>(3), 32–43</w:t>
      </w:r>
    </w:p>
    <w:p w14:paraId="690D2EC0" w14:textId="77777777" w:rsidR="003A1D54" w:rsidRPr="00DA1E88" w:rsidRDefault="003A1D54" w:rsidP="009002A0">
      <w:pPr>
        <w:pStyle w:val="Normal1"/>
        <w:spacing w:line="240" w:lineRule="auto"/>
        <w:ind w:left="-620" w:right="-800"/>
        <w:rPr>
          <w:rFonts w:ascii="Lucida Sans" w:eastAsia="Times" w:hAnsi="Lucida Sans" w:cs="Lucida Sans"/>
          <w:b/>
          <w:sz w:val="24"/>
          <w:szCs w:val="24"/>
        </w:rPr>
      </w:pPr>
    </w:p>
    <w:tbl>
      <w:tblPr>
        <w:tblStyle w:val="a2"/>
        <w:tblW w:w="917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70"/>
      </w:tblGrid>
      <w:tr w:rsidR="003A1D54" w:rsidRPr="00DA1E88" w14:paraId="30508656" w14:textId="77777777">
        <w:tc>
          <w:tcPr>
            <w:tcW w:w="9170" w:type="dxa"/>
            <w:tcMar>
              <w:top w:w="100" w:type="dxa"/>
              <w:left w:w="100" w:type="dxa"/>
              <w:bottom w:w="100" w:type="dxa"/>
              <w:right w:w="100" w:type="dxa"/>
            </w:tcMar>
          </w:tcPr>
          <w:p w14:paraId="39C75D3B" w14:textId="77777777" w:rsidR="003A1D54" w:rsidRPr="00DA1E88" w:rsidRDefault="00D96CAC" w:rsidP="009002A0">
            <w:pPr>
              <w:pStyle w:val="Normal1"/>
              <w:widowControl w:val="0"/>
              <w:spacing w:line="240" w:lineRule="auto"/>
              <w:rPr>
                <w:rFonts w:ascii="Lucida Sans" w:eastAsia="Times" w:hAnsi="Lucida Sans" w:cs="Lucida Sans"/>
                <w:b/>
                <w:sz w:val="24"/>
                <w:szCs w:val="24"/>
              </w:rPr>
            </w:pPr>
            <w:r w:rsidRPr="00DA1E88">
              <w:rPr>
                <w:rFonts w:ascii="Lucida Sans" w:eastAsia="Times" w:hAnsi="Lucida Sans" w:cs="Lucida Sans"/>
                <w:b/>
                <w:sz w:val="24"/>
                <w:szCs w:val="24"/>
              </w:rPr>
              <w:t>Week 4: The “Cool” Factor: Making a City Creative</w:t>
            </w:r>
          </w:p>
        </w:tc>
      </w:tr>
    </w:tbl>
    <w:p w14:paraId="1C3E6C48" w14:textId="77777777" w:rsidR="003A1D54" w:rsidRPr="00DA1E88" w:rsidRDefault="003A1D54" w:rsidP="009002A0">
      <w:pPr>
        <w:pStyle w:val="Normal1"/>
        <w:spacing w:line="240" w:lineRule="auto"/>
        <w:ind w:left="-620" w:right="-800"/>
        <w:rPr>
          <w:rFonts w:ascii="Lucida Sans" w:eastAsia="Times" w:hAnsi="Lucida Sans" w:cs="Lucida Sans"/>
          <w:b/>
          <w:sz w:val="24"/>
          <w:szCs w:val="24"/>
        </w:rPr>
      </w:pPr>
    </w:p>
    <w:p w14:paraId="21CCD43C" w14:textId="77777777" w:rsidR="003A1D54" w:rsidRPr="00DA1E88" w:rsidRDefault="00D96CAC" w:rsidP="009002A0">
      <w:pPr>
        <w:pStyle w:val="Normal1"/>
        <w:numPr>
          <w:ilvl w:val="0"/>
          <w:numId w:val="28"/>
        </w:numPr>
        <w:spacing w:line="240" w:lineRule="auto"/>
        <w:ind w:right="-800" w:hanging="360"/>
        <w:rPr>
          <w:rFonts w:ascii="Lucida Sans" w:eastAsia="Times" w:hAnsi="Lucida Sans" w:cs="Lucida Sans"/>
          <w:sz w:val="24"/>
          <w:szCs w:val="24"/>
        </w:rPr>
      </w:pPr>
      <w:r w:rsidRPr="00DA1E88">
        <w:rPr>
          <w:rFonts w:ascii="Lucida Sans" w:eastAsia="Times" w:hAnsi="Lucida Sans" w:cs="Lucida Sans"/>
          <w:sz w:val="24"/>
          <w:szCs w:val="24"/>
        </w:rPr>
        <w:t>Hard and Soft Factors</w:t>
      </w:r>
    </w:p>
    <w:p w14:paraId="49F6BF9D" w14:textId="77777777" w:rsidR="003A1D54" w:rsidRPr="00DA1E88" w:rsidRDefault="00D96CAC" w:rsidP="009002A0">
      <w:pPr>
        <w:pStyle w:val="Normal1"/>
        <w:numPr>
          <w:ilvl w:val="0"/>
          <w:numId w:val="45"/>
        </w:numPr>
        <w:spacing w:line="240" w:lineRule="auto"/>
        <w:ind w:right="-800" w:hanging="360"/>
        <w:rPr>
          <w:rFonts w:ascii="Lucida Sans" w:eastAsia="Times" w:hAnsi="Lucida Sans" w:cs="Lucida Sans"/>
          <w:sz w:val="24"/>
          <w:szCs w:val="24"/>
        </w:rPr>
      </w:pPr>
      <w:r w:rsidRPr="00DA1E88">
        <w:rPr>
          <w:rFonts w:ascii="Lucida Sans" w:eastAsia="Times" w:hAnsi="Lucida Sans" w:cs="Lucida Sans"/>
          <w:sz w:val="24"/>
          <w:szCs w:val="24"/>
        </w:rPr>
        <w:t>Where People Live – Where/Why</w:t>
      </w:r>
    </w:p>
    <w:p w14:paraId="1A21BE42" w14:textId="77777777" w:rsidR="003A1D54" w:rsidRPr="00DA1E88" w:rsidRDefault="003A1D54" w:rsidP="009002A0">
      <w:pPr>
        <w:pStyle w:val="Normal1"/>
        <w:spacing w:line="240" w:lineRule="auto"/>
        <w:ind w:right="-800"/>
        <w:rPr>
          <w:rFonts w:ascii="Lucida Sans" w:eastAsia="Times" w:hAnsi="Lucida Sans" w:cs="Lucida Sans"/>
          <w:sz w:val="24"/>
          <w:szCs w:val="24"/>
        </w:rPr>
      </w:pPr>
    </w:p>
    <w:p w14:paraId="1B8CA3C0" w14:textId="77777777" w:rsidR="003A1D54" w:rsidRPr="00DA1E88" w:rsidRDefault="00D96CAC" w:rsidP="009002A0">
      <w:pPr>
        <w:pStyle w:val="Normal1"/>
        <w:spacing w:line="240" w:lineRule="auto"/>
        <w:outlineLvl w:val="0"/>
        <w:rPr>
          <w:rFonts w:ascii="Lucida Sans" w:eastAsia="Times" w:hAnsi="Lucida Sans" w:cs="Lucida Sans"/>
          <w:b/>
          <w:i/>
          <w:sz w:val="24"/>
          <w:szCs w:val="24"/>
          <w:u w:val="single"/>
        </w:rPr>
      </w:pPr>
      <w:r w:rsidRPr="00DA1E88">
        <w:rPr>
          <w:rFonts w:ascii="Lucida Sans" w:eastAsia="Times" w:hAnsi="Lucida Sans" w:cs="Lucida Sans"/>
          <w:b/>
          <w:i/>
          <w:sz w:val="24"/>
          <w:szCs w:val="24"/>
          <w:u w:val="single"/>
        </w:rPr>
        <w:t xml:space="preserve">Watch this: </w:t>
      </w:r>
    </w:p>
    <w:p w14:paraId="7D72B1F2" w14:textId="77777777" w:rsidR="003A1D54" w:rsidRPr="00DA1E88" w:rsidRDefault="00D96CAC" w:rsidP="009002A0">
      <w:pPr>
        <w:pStyle w:val="Normal1"/>
        <w:spacing w:line="240" w:lineRule="auto"/>
        <w:outlineLvl w:val="0"/>
        <w:rPr>
          <w:rFonts w:ascii="Lucida Sans" w:eastAsia="Times" w:hAnsi="Lucida Sans" w:cs="Lucida Sans"/>
          <w:sz w:val="24"/>
          <w:szCs w:val="24"/>
        </w:rPr>
      </w:pPr>
      <w:r w:rsidRPr="00DA1E88">
        <w:rPr>
          <w:rFonts w:ascii="Lucida Sans" w:eastAsia="Times" w:hAnsi="Lucida Sans" w:cs="Lucida Sans"/>
          <w:sz w:val="24"/>
          <w:szCs w:val="24"/>
        </w:rPr>
        <w:t>Jason Roberts: How to build a better block</w:t>
      </w:r>
    </w:p>
    <w:p w14:paraId="34218FC5" w14:textId="77777777" w:rsidR="003A1D54" w:rsidRPr="00DA1E88" w:rsidRDefault="00D96CAC" w:rsidP="009002A0">
      <w:pPr>
        <w:pStyle w:val="Normal1"/>
        <w:numPr>
          <w:ilvl w:val="0"/>
          <w:numId w:val="36"/>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This creative creates his own bike organization and cultural block by challenging outdated zoning rules – displaying how the power of community and initiative can make big changes in your neighborhood. </w:t>
      </w:r>
    </w:p>
    <w:p w14:paraId="06953FFA" w14:textId="77777777" w:rsidR="003A1D54" w:rsidRPr="00DA1E88" w:rsidRDefault="005458E3" w:rsidP="009002A0">
      <w:pPr>
        <w:pStyle w:val="Normal1"/>
        <w:numPr>
          <w:ilvl w:val="0"/>
          <w:numId w:val="36"/>
        </w:numPr>
        <w:spacing w:line="240" w:lineRule="auto"/>
        <w:ind w:hanging="360"/>
        <w:contextualSpacing/>
        <w:rPr>
          <w:rFonts w:ascii="Lucida Sans" w:eastAsia="Times" w:hAnsi="Lucida Sans" w:cs="Lucida Sans"/>
          <w:sz w:val="24"/>
          <w:szCs w:val="24"/>
        </w:rPr>
      </w:pPr>
      <w:hyperlink r:id="rId20">
        <w:r w:rsidR="00D96CAC" w:rsidRPr="00DA1E88">
          <w:rPr>
            <w:rFonts w:ascii="Lucida Sans" w:eastAsia="Times" w:hAnsi="Lucida Sans" w:cs="Lucida Sans"/>
            <w:color w:val="1155CC"/>
            <w:sz w:val="24"/>
            <w:szCs w:val="24"/>
            <w:u w:val="single"/>
          </w:rPr>
          <w:t>https://www.youtube.com/watch?v=ntwqVDzdqAU</w:t>
        </w:r>
      </w:hyperlink>
    </w:p>
    <w:p w14:paraId="26C41145" w14:textId="77777777" w:rsidR="003A1D54" w:rsidRPr="00DA1E88" w:rsidRDefault="003A1D54" w:rsidP="009002A0">
      <w:pPr>
        <w:pStyle w:val="Normal1"/>
        <w:spacing w:line="240" w:lineRule="auto"/>
        <w:rPr>
          <w:rFonts w:ascii="Lucida Sans" w:eastAsia="Times" w:hAnsi="Lucida Sans" w:cs="Lucida Sans"/>
          <w:b/>
          <w:i/>
          <w:sz w:val="24"/>
          <w:szCs w:val="24"/>
          <w:u w:val="single"/>
        </w:rPr>
      </w:pPr>
    </w:p>
    <w:p w14:paraId="2D6F4C74" w14:textId="6C62C49E" w:rsidR="00565C62" w:rsidRPr="005C0D06" w:rsidRDefault="00D96CAC" w:rsidP="005C0D06">
      <w:pPr>
        <w:pStyle w:val="Normal1"/>
        <w:spacing w:line="240" w:lineRule="auto"/>
        <w:outlineLvl w:val="0"/>
        <w:rPr>
          <w:rFonts w:ascii="Lucida Sans" w:eastAsia="Times" w:hAnsi="Lucida Sans" w:cs="Lucida Sans"/>
          <w:b/>
          <w:i/>
          <w:sz w:val="24"/>
          <w:szCs w:val="24"/>
          <w:u w:val="single"/>
        </w:rPr>
      </w:pPr>
      <w:r w:rsidRPr="00DA1E88">
        <w:rPr>
          <w:rFonts w:ascii="Lucida Sans" w:eastAsia="Times" w:hAnsi="Lucida Sans" w:cs="Lucida Sans"/>
          <w:b/>
          <w:i/>
          <w:sz w:val="24"/>
          <w:szCs w:val="24"/>
          <w:u w:val="single"/>
        </w:rPr>
        <w:t>Read this:</w:t>
      </w:r>
    </w:p>
    <w:p w14:paraId="3FDC05C0" w14:textId="72F89414" w:rsidR="003A1D54" w:rsidRPr="00DA1E88" w:rsidRDefault="00D96CAC" w:rsidP="009002A0">
      <w:pPr>
        <w:pStyle w:val="Normal1"/>
        <w:spacing w:line="240" w:lineRule="auto"/>
        <w:rPr>
          <w:rFonts w:ascii="Lucida Sans" w:eastAsia="Times" w:hAnsi="Lucida Sans" w:cs="Lucida Sans"/>
          <w:sz w:val="24"/>
          <w:szCs w:val="24"/>
        </w:rPr>
      </w:pPr>
      <w:r w:rsidRPr="00DA1E88">
        <w:rPr>
          <w:rFonts w:ascii="Lucida Sans" w:eastAsia="Times" w:hAnsi="Lucida Sans" w:cs="Lucida Sans"/>
          <w:sz w:val="24"/>
          <w:szCs w:val="24"/>
        </w:rPr>
        <w:t>Goldberg-Miller</w:t>
      </w:r>
      <w:r w:rsidR="000A2CAC" w:rsidRPr="00DA1E88">
        <w:rPr>
          <w:rFonts w:ascii="Lucida Sans" w:eastAsia="Times" w:hAnsi="Lucida Sans" w:cs="Lucida Sans"/>
          <w:sz w:val="24"/>
          <w:szCs w:val="24"/>
        </w:rPr>
        <w:t>: Chapter 4 (Impacting Cities though Arts &amp; Culture)</w:t>
      </w:r>
      <w:r w:rsidR="00806AD2" w:rsidRPr="00DA1E88">
        <w:rPr>
          <w:rFonts w:ascii="Lucida Sans" w:eastAsia="Times" w:hAnsi="Lucida Sans" w:cs="Lucida Sans"/>
          <w:sz w:val="24"/>
          <w:szCs w:val="24"/>
        </w:rPr>
        <w:t>,</w:t>
      </w:r>
      <w:r w:rsidR="000A2CAC" w:rsidRPr="00DA1E88">
        <w:rPr>
          <w:rFonts w:ascii="Lucida Sans" w:eastAsia="Times" w:hAnsi="Lucida Sans" w:cs="Lucida Sans"/>
          <w:sz w:val="24"/>
          <w:szCs w:val="24"/>
        </w:rPr>
        <w:t xml:space="preserve"> </w:t>
      </w:r>
      <w:r w:rsidR="00806AD2" w:rsidRPr="00DA1E88">
        <w:rPr>
          <w:rFonts w:ascii="Lucida Sans" w:eastAsia="Times" w:hAnsi="Lucida Sans" w:cs="Lucida Sans"/>
          <w:sz w:val="24"/>
          <w:szCs w:val="24"/>
        </w:rPr>
        <w:t>pp.</w:t>
      </w:r>
      <w:r w:rsidR="000A2CAC" w:rsidRPr="00DA1E88">
        <w:rPr>
          <w:rFonts w:ascii="Lucida Sans" w:eastAsia="Times" w:hAnsi="Lucida Sans" w:cs="Lucida Sans"/>
          <w:sz w:val="24"/>
          <w:szCs w:val="24"/>
        </w:rPr>
        <w:t xml:space="preserve"> 57-61 </w:t>
      </w:r>
      <w:r w:rsidRPr="00DA1E88">
        <w:rPr>
          <w:rFonts w:ascii="Lucida Sans" w:eastAsia="Times" w:hAnsi="Lucida Sans" w:cs="Lucida Sans"/>
          <w:sz w:val="24"/>
          <w:szCs w:val="24"/>
        </w:rPr>
        <w:tab/>
        <w:t xml:space="preserve"> </w:t>
      </w:r>
      <w:r w:rsidRPr="00DA1E88">
        <w:rPr>
          <w:rFonts w:ascii="Lucida Sans" w:eastAsia="Times" w:hAnsi="Lucida Sans" w:cs="Lucida Sans"/>
          <w:sz w:val="24"/>
          <w:szCs w:val="24"/>
        </w:rPr>
        <w:tab/>
        <w:t xml:space="preserve"> </w:t>
      </w:r>
      <w:r w:rsidRPr="00DA1E88">
        <w:rPr>
          <w:rFonts w:ascii="Lucida Sans" w:eastAsia="Times" w:hAnsi="Lucida Sans" w:cs="Lucida Sans"/>
          <w:sz w:val="24"/>
          <w:szCs w:val="24"/>
        </w:rPr>
        <w:tab/>
        <w:t xml:space="preserve"> </w:t>
      </w:r>
      <w:r w:rsidRPr="00DA1E88">
        <w:rPr>
          <w:rFonts w:ascii="Lucida Sans" w:eastAsia="Times" w:hAnsi="Lucida Sans" w:cs="Lucida Sans"/>
          <w:sz w:val="24"/>
          <w:szCs w:val="24"/>
        </w:rPr>
        <w:tab/>
      </w:r>
    </w:p>
    <w:p w14:paraId="76D578D4" w14:textId="77777777" w:rsidR="003A1D54" w:rsidRPr="00DA1E88" w:rsidRDefault="00D96CAC" w:rsidP="009002A0">
      <w:pPr>
        <w:pStyle w:val="Normal1"/>
        <w:numPr>
          <w:ilvl w:val="0"/>
          <w:numId w:val="30"/>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What is a Cultural District? </w:t>
      </w:r>
      <w:r w:rsidRPr="00DA1E88">
        <w:rPr>
          <w:rFonts w:ascii="Lucida Sans" w:eastAsia="Times" w:hAnsi="Lucida Sans" w:cs="Lucida Sans"/>
          <w:sz w:val="24"/>
          <w:szCs w:val="24"/>
        </w:rPr>
        <w:tab/>
      </w:r>
      <w:r w:rsidRPr="00DA1E88">
        <w:rPr>
          <w:rFonts w:ascii="Lucida Sans" w:eastAsia="Times" w:hAnsi="Lucida Sans" w:cs="Lucida Sans"/>
          <w:sz w:val="24"/>
          <w:szCs w:val="24"/>
        </w:rPr>
        <w:tab/>
      </w:r>
      <w:r w:rsidRPr="00DA1E88">
        <w:rPr>
          <w:rFonts w:ascii="Lucida Sans" w:eastAsia="Times" w:hAnsi="Lucida Sans" w:cs="Lucida Sans"/>
          <w:sz w:val="24"/>
          <w:szCs w:val="24"/>
        </w:rPr>
        <w:tab/>
      </w:r>
    </w:p>
    <w:p w14:paraId="7689544C" w14:textId="77777777" w:rsidR="003A1D54" w:rsidRPr="00DA1E88" w:rsidRDefault="00D96CAC" w:rsidP="009002A0">
      <w:pPr>
        <w:pStyle w:val="Normal1"/>
        <w:numPr>
          <w:ilvl w:val="0"/>
          <w:numId w:val="30"/>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Strategy of creating a successful, balanced cultural district. </w:t>
      </w:r>
    </w:p>
    <w:p w14:paraId="0D73EE69" w14:textId="77777777" w:rsidR="003A1D54" w:rsidRPr="00DA1E88" w:rsidRDefault="00D96CAC" w:rsidP="009002A0">
      <w:pPr>
        <w:pStyle w:val="Normal1"/>
        <w:numPr>
          <w:ilvl w:val="0"/>
          <w:numId w:val="30"/>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Who do cultural districts draw in? </w:t>
      </w:r>
    </w:p>
    <w:p w14:paraId="338DDCEE" w14:textId="77777777" w:rsidR="003A1D54" w:rsidRPr="00DA1E88" w:rsidRDefault="003A1D54" w:rsidP="009002A0">
      <w:pPr>
        <w:pStyle w:val="Normal1"/>
        <w:spacing w:line="240" w:lineRule="auto"/>
        <w:ind w:left="-620" w:right="-800"/>
        <w:rPr>
          <w:rFonts w:ascii="Lucida Sans" w:eastAsia="Times" w:hAnsi="Lucida Sans" w:cs="Lucida Sans"/>
          <w:b/>
          <w:sz w:val="24"/>
          <w:szCs w:val="24"/>
        </w:rPr>
      </w:pPr>
    </w:p>
    <w:p w14:paraId="4555C6EA" w14:textId="56340699" w:rsidR="00CE4559" w:rsidRPr="000909D9" w:rsidRDefault="00CE4559" w:rsidP="00FF2DCB">
      <w:pPr>
        <w:pStyle w:val="ListParagraph"/>
        <w:numPr>
          <w:ilvl w:val="0"/>
          <w:numId w:val="56"/>
        </w:numPr>
        <w:shd w:val="clear" w:color="auto" w:fill="FFFFFF"/>
        <w:spacing w:before="75" w:after="240" w:line="240" w:lineRule="auto"/>
        <w:ind w:right="75"/>
        <w:rPr>
          <w:rFonts w:ascii="Lucida Sans" w:hAnsi="Lucida Sans" w:cs="Lucida Sans"/>
          <w:color w:val="auto"/>
          <w:sz w:val="26"/>
          <w:szCs w:val="26"/>
        </w:rPr>
      </w:pPr>
      <w:r w:rsidRPr="000909D9">
        <w:rPr>
          <w:rFonts w:ascii="Lucida Sans" w:hAnsi="Lucida Sans" w:cs="Lucida Sans"/>
          <w:color w:val="auto"/>
          <w:sz w:val="26"/>
          <w:szCs w:val="26"/>
        </w:rPr>
        <w:t>Lawton, P., Murphy, E., &amp; Redmond, D. (2013). Residential preferences of the “creative class”? </w:t>
      </w:r>
      <w:r w:rsidRPr="000909D9">
        <w:rPr>
          <w:rFonts w:ascii="Lucida Sans" w:hAnsi="Lucida Sans" w:cs="Lucida Sans"/>
          <w:i/>
          <w:iCs/>
          <w:color w:val="auto"/>
          <w:sz w:val="26"/>
          <w:szCs w:val="26"/>
        </w:rPr>
        <w:t>Cities</w:t>
      </w:r>
      <w:r w:rsidRPr="000909D9">
        <w:rPr>
          <w:rFonts w:ascii="Lucida Sans" w:hAnsi="Lucida Sans" w:cs="Lucida Sans"/>
          <w:color w:val="auto"/>
          <w:sz w:val="26"/>
          <w:szCs w:val="26"/>
        </w:rPr>
        <w:t>, </w:t>
      </w:r>
      <w:r w:rsidRPr="000909D9">
        <w:rPr>
          <w:rFonts w:ascii="Lucida Sans" w:hAnsi="Lucida Sans" w:cs="Lucida Sans"/>
          <w:i/>
          <w:iCs/>
          <w:color w:val="auto"/>
          <w:sz w:val="26"/>
          <w:szCs w:val="26"/>
        </w:rPr>
        <w:t>33</w:t>
      </w:r>
      <w:r w:rsidRPr="000909D9">
        <w:rPr>
          <w:rFonts w:ascii="Lucida Sans" w:hAnsi="Lucida Sans" w:cs="Lucida Sans"/>
          <w:color w:val="auto"/>
          <w:sz w:val="26"/>
          <w:szCs w:val="26"/>
        </w:rPr>
        <w:t>, 47–56</w:t>
      </w:r>
    </w:p>
    <w:tbl>
      <w:tblPr>
        <w:tblStyle w:val="a3"/>
        <w:tblW w:w="917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70"/>
      </w:tblGrid>
      <w:tr w:rsidR="003A1D54" w:rsidRPr="00DA1E88" w14:paraId="6ACF982F" w14:textId="77777777">
        <w:tc>
          <w:tcPr>
            <w:tcW w:w="9170" w:type="dxa"/>
            <w:tcMar>
              <w:top w:w="100" w:type="dxa"/>
              <w:left w:w="100" w:type="dxa"/>
              <w:bottom w:w="100" w:type="dxa"/>
              <w:right w:w="100" w:type="dxa"/>
            </w:tcMar>
          </w:tcPr>
          <w:p w14:paraId="077D3E67" w14:textId="77777777" w:rsidR="003A1D54" w:rsidRPr="00DA1E88" w:rsidRDefault="00D96CAC" w:rsidP="009002A0">
            <w:pPr>
              <w:pStyle w:val="Normal1"/>
              <w:widowControl w:val="0"/>
              <w:spacing w:line="240" w:lineRule="auto"/>
              <w:rPr>
                <w:rFonts w:ascii="Lucida Sans" w:eastAsia="Times" w:hAnsi="Lucida Sans" w:cs="Lucida Sans"/>
                <w:b/>
                <w:sz w:val="24"/>
                <w:szCs w:val="24"/>
              </w:rPr>
            </w:pPr>
            <w:r w:rsidRPr="00DA1E88">
              <w:rPr>
                <w:rFonts w:ascii="Lucida Sans" w:eastAsia="Times" w:hAnsi="Lucida Sans" w:cs="Lucida Sans"/>
                <w:b/>
                <w:sz w:val="24"/>
                <w:szCs w:val="24"/>
              </w:rPr>
              <w:t>Week 5: The Shadow Side of the Creative City</w:t>
            </w:r>
          </w:p>
        </w:tc>
      </w:tr>
    </w:tbl>
    <w:p w14:paraId="390E27B4" w14:textId="77777777" w:rsidR="003A1D54" w:rsidRPr="00DA1E88" w:rsidRDefault="003A1D54" w:rsidP="009002A0">
      <w:pPr>
        <w:pStyle w:val="Normal1"/>
        <w:spacing w:line="240" w:lineRule="auto"/>
        <w:ind w:left="-620" w:right="-800"/>
        <w:rPr>
          <w:rFonts w:ascii="Lucida Sans" w:eastAsia="Times" w:hAnsi="Lucida Sans" w:cs="Lucida Sans"/>
          <w:b/>
          <w:sz w:val="24"/>
          <w:szCs w:val="24"/>
        </w:rPr>
      </w:pPr>
    </w:p>
    <w:p w14:paraId="6F15FC21" w14:textId="77777777" w:rsidR="003A1D54" w:rsidRPr="00DA1E88" w:rsidRDefault="00D96CAC" w:rsidP="009002A0">
      <w:pPr>
        <w:pStyle w:val="Normal1"/>
        <w:numPr>
          <w:ilvl w:val="0"/>
          <w:numId w:val="25"/>
        </w:numPr>
        <w:spacing w:line="240" w:lineRule="auto"/>
        <w:ind w:right="-800" w:hanging="360"/>
        <w:rPr>
          <w:rFonts w:ascii="Lucida Sans" w:eastAsia="Times" w:hAnsi="Lucida Sans" w:cs="Lucida Sans"/>
          <w:sz w:val="24"/>
          <w:szCs w:val="24"/>
        </w:rPr>
      </w:pPr>
      <w:r w:rsidRPr="00DA1E88">
        <w:rPr>
          <w:rFonts w:ascii="Lucida Sans" w:eastAsia="Times" w:hAnsi="Lucida Sans" w:cs="Lucida Sans"/>
          <w:sz w:val="24"/>
          <w:szCs w:val="24"/>
        </w:rPr>
        <w:t xml:space="preserve">Cultural Diversity </w:t>
      </w:r>
    </w:p>
    <w:p w14:paraId="397672BA" w14:textId="77777777" w:rsidR="003A1D54" w:rsidRPr="00DA1E88" w:rsidRDefault="00D96CAC" w:rsidP="009002A0">
      <w:pPr>
        <w:pStyle w:val="Normal1"/>
        <w:numPr>
          <w:ilvl w:val="0"/>
          <w:numId w:val="25"/>
        </w:numPr>
        <w:spacing w:line="240" w:lineRule="auto"/>
        <w:ind w:right="-800" w:hanging="360"/>
        <w:rPr>
          <w:rFonts w:ascii="Lucida Sans" w:eastAsia="Times" w:hAnsi="Lucida Sans" w:cs="Lucida Sans"/>
          <w:sz w:val="24"/>
          <w:szCs w:val="24"/>
        </w:rPr>
      </w:pPr>
      <w:r w:rsidRPr="00DA1E88">
        <w:rPr>
          <w:rFonts w:ascii="Lucida Sans" w:eastAsia="Times" w:hAnsi="Lucida Sans" w:cs="Lucida Sans"/>
          <w:sz w:val="24"/>
          <w:szCs w:val="24"/>
        </w:rPr>
        <w:t xml:space="preserve">Social Inclusion </w:t>
      </w:r>
    </w:p>
    <w:p w14:paraId="101C236A" w14:textId="77777777" w:rsidR="003A1D54" w:rsidRPr="00DA1E88" w:rsidRDefault="003A1D54" w:rsidP="009002A0">
      <w:pPr>
        <w:pStyle w:val="Normal1"/>
        <w:spacing w:line="240" w:lineRule="auto"/>
        <w:ind w:right="-800"/>
        <w:rPr>
          <w:rFonts w:ascii="Lucida Sans" w:eastAsia="Times" w:hAnsi="Lucida Sans" w:cs="Lucida Sans"/>
          <w:sz w:val="24"/>
          <w:szCs w:val="24"/>
        </w:rPr>
      </w:pPr>
    </w:p>
    <w:p w14:paraId="228744D2" w14:textId="77777777" w:rsidR="003A1D54" w:rsidRPr="00DA1E88" w:rsidRDefault="00D96CAC" w:rsidP="009002A0">
      <w:pPr>
        <w:pStyle w:val="Normal1"/>
        <w:spacing w:line="240" w:lineRule="auto"/>
        <w:outlineLvl w:val="0"/>
        <w:rPr>
          <w:rFonts w:ascii="Lucida Sans" w:eastAsia="Times" w:hAnsi="Lucida Sans" w:cs="Lucida Sans"/>
          <w:b/>
          <w:i/>
          <w:sz w:val="24"/>
          <w:szCs w:val="24"/>
          <w:u w:val="single"/>
        </w:rPr>
      </w:pPr>
      <w:r w:rsidRPr="00DA1E88">
        <w:rPr>
          <w:rFonts w:ascii="Lucida Sans" w:eastAsia="Times" w:hAnsi="Lucida Sans" w:cs="Lucida Sans"/>
          <w:b/>
          <w:i/>
          <w:sz w:val="24"/>
          <w:szCs w:val="24"/>
          <w:u w:val="single"/>
        </w:rPr>
        <w:t xml:space="preserve">Watch this: </w:t>
      </w:r>
    </w:p>
    <w:p w14:paraId="3A67DF51" w14:textId="77777777" w:rsidR="003A1D54" w:rsidRPr="00DA1E88" w:rsidRDefault="00D96CAC" w:rsidP="009002A0">
      <w:pPr>
        <w:pStyle w:val="Normal1"/>
        <w:numPr>
          <w:ilvl w:val="0"/>
          <w:numId w:val="4"/>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East New York: </w:t>
      </w:r>
      <w:hyperlink r:id="rId21">
        <w:r w:rsidRPr="00DA1E88">
          <w:rPr>
            <w:rFonts w:ascii="Lucida Sans" w:eastAsia="Times" w:hAnsi="Lucida Sans" w:cs="Lucida Sans"/>
            <w:color w:val="1155CC"/>
            <w:sz w:val="24"/>
            <w:szCs w:val="24"/>
            <w:u w:val="single"/>
          </w:rPr>
          <w:t>https://www.youtube.com/watch?v=mEbhHL-6lwY</w:t>
        </w:r>
      </w:hyperlink>
      <w:r w:rsidRPr="00DA1E88">
        <w:rPr>
          <w:rFonts w:ascii="Lucida Sans" w:eastAsia="Times" w:hAnsi="Lucida Sans" w:cs="Lucida Sans"/>
          <w:sz w:val="24"/>
          <w:szCs w:val="24"/>
        </w:rPr>
        <w:t xml:space="preserve"> </w:t>
      </w:r>
    </w:p>
    <w:p w14:paraId="3DEEF4A7" w14:textId="77777777" w:rsidR="003A1D54" w:rsidRPr="00DA1E88" w:rsidRDefault="003A1D54" w:rsidP="009002A0">
      <w:pPr>
        <w:pStyle w:val="Normal1"/>
        <w:spacing w:line="240" w:lineRule="auto"/>
        <w:rPr>
          <w:rFonts w:ascii="Lucida Sans" w:eastAsia="Times" w:hAnsi="Lucida Sans" w:cs="Lucida Sans"/>
          <w:b/>
          <w:i/>
          <w:sz w:val="24"/>
          <w:szCs w:val="24"/>
          <w:u w:val="single"/>
        </w:rPr>
      </w:pPr>
    </w:p>
    <w:p w14:paraId="0ACBA450" w14:textId="73F72C13" w:rsidR="00565C62" w:rsidRPr="00DA1E88" w:rsidRDefault="00D96CAC" w:rsidP="005C0D06">
      <w:pPr>
        <w:pStyle w:val="Normal1"/>
        <w:spacing w:line="240" w:lineRule="auto"/>
        <w:outlineLvl w:val="0"/>
        <w:rPr>
          <w:rFonts w:ascii="Lucida Sans" w:eastAsia="Times" w:hAnsi="Lucida Sans" w:cs="Lucida Sans"/>
          <w:b/>
          <w:i/>
          <w:sz w:val="24"/>
          <w:szCs w:val="24"/>
          <w:u w:val="single"/>
        </w:rPr>
      </w:pPr>
      <w:r w:rsidRPr="00DA1E88">
        <w:rPr>
          <w:rFonts w:ascii="Lucida Sans" w:eastAsia="Times" w:hAnsi="Lucida Sans" w:cs="Lucida Sans"/>
          <w:b/>
          <w:i/>
          <w:sz w:val="24"/>
          <w:szCs w:val="24"/>
          <w:u w:val="single"/>
        </w:rPr>
        <w:t>Read this:</w:t>
      </w:r>
    </w:p>
    <w:p w14:paraId="2BC7D937" w14:textId="5698AA4B" w:rsidR="003A1D54" w:rsidRPr="00DA1E88" w:rsidRDefault="00D96CAC" w:rsidP="009002A0">
      <w:pPr>
        <w:pStyle w:val="Normal1"/>
        <w:spacing w:line="240" w:lineRule="auto"/>
        <w:rPr>
          <w:rFonts w:ascii="Lucida Sans" w:eastAsia="Times" w:hAnsi="Lucida Sans" w:cs="Lucida Sans"/>
          <w:sz w:val="24"/>
          <w:szCs w:val="24"/>
        </w:rPr>
      </w:pPr>
      <w:r w:rsidRPr="00DA1E88">
        <w:rPr>
          <w:rFonts w:ascii="Lucida Sans" w:eastAsia="Times" w:hAnsi="Lucida Sans" w:cs="Lucida Sans"/>
          <w:sz w:val="24"/>
          <w:szCs w:val="24"/>
        </w:rPr>
        <w:t xml:space="preserve">Goldberg-Miller: Chapter 10 (Planning, Actualizing, and </w:t>
      </w:r>
      <w:r w:rsidR="00806AD2" w:rsidRPr="00DA1E88">
        <w:rPr>
          <w:rFonts w:ascii="Lucida Sans" w:eastAsia="Times" w:hAnsi="Lucida Sans" w:cs="Lucida Sans"/>
          <w:sz w:val="24"/>
          <w:szCs w:val="24"/>
        </w:rPr>
        <w:t>Revitalizing Cities of Culture),</w:t>
      </w:r>
      <w:r w:rsidRPr="00DA1E88">
        <w:rPr>
          <w:rFonts w:ascii="Lucida Sans" w:eastAsia="Times" w:hAnsi="Lucida Sans" w:cs="Lucida Sans"/>
          <w:sz w:val="24"/>
          <w:szCs w:val="24"/>
        </w:rPr>
        <w:t xml:space="preserve"> </w:t>
      </w:r>
      <w:r w:rsidR="00806AD2" w:rsidRPr="00DA1E88">
        <w:rPr>
          <w:rFonts w:ascii="Lucida Sans" w:eastAsia="Times" w:hAnsi="Lucida Sans" w:cs="Lucida Sans"/>
          <w:sz w:val="24"/>
          <w:szCs w:val="24"/>
        </w:rPr>
        <w:t>pp.</w:t>
      </w:r>
      <w:r w:rsidRPr="00DA1E88">
        <w:rPr>
          <w:rFonts w:ascii="Lucida Sans" w:eastAsia="Times" w:hAnsi="Lucida Sans" w:cs="Lucida Sans"/>
          <w:sz w:val="24"/>
          <w:szCs w:val="24"/>
        </w:rPr>
        <w:t xml:space="preserve"> 218-225 </w:t>
      </w:r>
    </w:p>
    <w:p w14:paraId="2E6059E6" w14:textId="77777777" w:rsidR="00FF2DCB" w:rsidRDefault="00D96CAC" w:rsidP="009002A0">
      <w:pPr>
        <w:pStyle w:val="Normal1"/>
        <w:numPr>
          <w:ilvl w:val="0"/>
          <w:numId w:val="32"/>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Global issues in the creative city</w:t>
      </w:r>
    </w:p>
    <w:p w14:paraId="2CE4CD80" w14:textId="4165AAD1" w:rsidR="003A1D54" w:rsidRPr="00DA1E88" w:rsidRDefault="00D96CAC" w:rsidP="00FF2DCB">
      <w:pPr>
        <w:pStyle w:val="Normal1"/>
        <w:spacing w:line="240" w:lineRule="auto"/>
        <w:ind w:left="72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 </w:t>
      </w:r>
    </w:p>
    <w:p w14:paraId="60AC7C04" w14:textId="5F19B683" w:rsidR="003A1D54" w:rsidRPr="00DA1E88" w:rsidRDefault="00D96CAC" w:rsidP="009002A0">
      <w:pPr>
        <w:pStyle w:val="Normal1"/>
        <w:spacing w:line="240" w:lineRule="auto"/>
        <w:rPr>
          <w:rFonts w:ascii="Lucida Sans" w:eastAsia="Times" w:hAnsi="Lucida Sans" w:cs="Lucida Sans"/>
          <w:sz w:val="24"/>
          <w:szCs w:val="24"/>
        </w:rPr>
      </w:pPr>
      <w:r w:rsidRPr="00DA1E88">
        <w:rPr>
          <w:rFonts w:ascii="Lucida Sans" w:eastAsia="Times" w:hAnsi="Lucida Sans" w:cs="Lucida Sans"/>
          <w:sz w:val="24"/>
          <w:szCs w:val="24"/>
        </w:rPr>
        <w:t xml:space="preserve">Goldberg-Miller: Chapter 4 (Impacting Cities through Arts and Culture): </w:t>
      </w:r>
      <w:r w:rsidR="00806AD2" w:rsidRPr="00DA1E88">
        <w:rPr>
          <w:rFonts w:ascii="Lucida Sans" w:eastAsia="Times" w:hAnsi="Lucida Sans" w:cs="Lucida Sans"/>
          <w:sz w:val="24"/>
          <w:szCs w:val="24"/>
        </w:rPr>
        <w:t>Pp.</w:t>
      </w:r>
      <w:r w:rsidRPr="00DA1E88">
        <w:rPr>
          <w:rFonts w:ascii="Lucida Sans" w:eastAsia="Times" w:hAnsi="Lucida Sans" w:cs="Lucida Sans"/>
          <w:sz w:val="24"/>
          <w:szCs w:val="24"/>
        </w:rPr>
        <w:t xml:space="preserve"> 37-52</w:t>
      </w:r>
    </w:p>
    <w:p w14:paraId="541EA175" w14:textId="77777777" w:rsidR="003A1D54" w:rsidRPr="00DA1E88" w:rsidRDefault="00D96CAC" w:rsidP="009002A0">
      <w:pPr>
        <w:pStyle w:val="Normal1"/>
        <w:numPr>
          <w:ilvl w:val="0"/>
          <w:numId w:val="6"/>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In the Shadow of the Creative City</w:t>
      </w:r>
    </w:p>
    <w:p w14:paraId="3624F6F2" w14:textId="77777777" w:rsidR="003A1D54" w:rsidRDefault="003A1D54" w:rsidP="009002A0">
      <w:pPr>
        <w:pStyle w:val="Normal1"/>
        <w:spacing w:line="240" w:lineRule="auto"/>
        <w:ind w:left="-620" w:right="-800"/>
        <w:rPr>
          <w:rFonts w:ascii="Lucida Sans" w:eastAsia="Times" w:hAnsi="Lucida Sans" w:cs="Lucida Sans"/>
          <w:b/>
          <w:sz w:val="24"/>
          <w:szCs w:val="24"/>
        </w:rPr>
      </w:pPr>
    </w:p>
    <w:p w14:paraId="2D0F8D4E" w14:textId="7936E60C" w:rsidR="00CE4559" w:rsidRPr="000909D9" w:rsidRDefault="00CE4559" w:rsidP="00FF2DCB">
      <w:pPr>
        <w:pStyle w:val="ListParagraph"/>
        <w:numPr>
          <w:ilvl w:val="0"/>
          <w:numId w:val="56"/>
        </w:numPr>
        <w:shd w:val="clear" w:color="auto" w:fill="FFFFFF"/>
        <w:spacing w:line="240" w:lineRule="auto"/>
        <w:rPr>
          <w:rFonts w:ascii="Lucida Sans" w:eastAsia="Times New Roman" w:hAnsi="Lucida Sans" w:cs="Lucida Sans"/>
          <w:color w:val="auto"/>
          <w:sz w:val="24"/>
          <w:szCs w:val="24"/>
        </w:rPr>
      </w:pPr>
      <w:r w:rsidRPr="000909D9">
        <w:rPr>
          <w:rFonts w:ascii="Lucida Sans" w:eastAsia="Times New Roman" w:hAnsi="Lucida Sans" w:cs="Lucida Sans"/>
          <w:color w:val="auto"/>
          <w:sz w:val="24"/>
          <w:szCs w:val="24"/>
        </w:rPr>
        <w:t>Ponzini, D., &amp; Rossi, U. (2010). Becoming a Creative City: The Entrepreneurial Mayor, Network Politics and the Promise of an Urban Renaissance. </w:t>
      </w:r>
      <w:r w:rsidRPr="000909D9">
        <w:rPr>
          <w:rFonts w:ascii="Lucida Sans" w:eastAsia="Times New Roman" w:hAnsi="Lucida Sans" w:cs="Lucida Sans"/>
          <w:i/>
          <w:iCs/>
          <w:color w:val="auto"/>
          <w:sz w:val="24"/>
          <w:szCs w:val="24"/>
        </w:rPr>
        <w:t>Urban Studies</w:t>
      </w:r>
      <w:r w:rsidRPr="000909D9">
        <w:rPr>
          <w:rFonts w:ascii="Lucida Sans" w:eastAsia="Times New Roman" w:hAnsi="Lucida Sans" w:cs="Lucida Sans"/>
          <w:color w:val="auto"/>
          <w:sz w:val="24"/>
          <w:szCs w:val="24"/>
        </w:rPr>
        <w:t>, </w:t>
      </w:r>
      <w:r w:rsidRPr="000909D9">
        <w:rPr>
          <w:rFonts w:ascii="Lucida Sans" w:eastAsia="Times New Roman" w:hAnsi="Lucida Sans" w:cs="Lucida Sans"/>
          <w:i/>
          <w:iCs/>
          <w:color w:val="auto"/>
          <w:sz w:val="24"/>
          <w:szCs w:val="24"/>
        </w:rPr>
        <w:t>47</w:t>
      </w:r>
      <w:r w:rsidR="000909D9" w:rsidRPr="000909D9">
        <w:rPr>
          <w:rFonts w:ascii="Lucida Sans" w:eastAsia="Times New Roman" w:hAnsi="Lucida Sans" w:cs="Lucida Sans"/>
          <w:color w:val="auto"/>
          <w:sz w:val="24"/>
          <w:szCs w:val="24"/>
        </w:rPr>
        <w:t>(5), 1037–1057</w:t>
      </w:r>
      <w:r w:rsidRPr="000909D9">
        <w:rPr>
          <w:rFonts w:ascii="Lucida Sans" w:eastAsia="Times New Roman" w:hAnsi="Lucida Sans" w:cs="Lucida Sans"/>
          <w:color w:val="auto"/>
          <w:sz w:val="24"/>
          <w:szCs w:val="24"/>
        </w:rPr>
        <w:t xml:space="preserve"> </w:t>
      </w:r>
    </w:p>
    <w:p w14:paraId="48ACAA99" w14:textId="10803A04" w:rsidR="00CE4559" w:rsidRPr="00CE4559" w:rsidRDefault="00CE4559" w:rsidP="00FF2DCB">
      <w:pPr>
        <w:pStyle w:val="ListParagraph"/>
        <w:numPr>
          <w:ilvl w:val="0"/>
          <w:numId w:val="56"/>
        </w:numPr>
        <w:shd w:val="clear" w:color="auto" w:fill="FFFFFF"/>
        <w:spacing w:line="240" w:lineRule="auto"/>
        <w:rPr>
          <w:rFonts w:ascii="Lucida Sans" w:eastAsia="Times New Roman" w:hAnsi="Lucida Sans" w:cs="Lucida Sans"/>
          <w:color w:val="auto"/>
          <w:sz w:val="24"/>
          <w:szCs w:val="24"/>
        </w:rPr>
      </w:pPr>
      <w:r w:rsidRPr="00CE4559">
        <w:rPr>
          <w:rFonts w:ascii="Lucida Sans" w:eastAsia="Times New Roman" w:hAnsi="Lucida Sans" w:cs="Lucida Sans"/>
          <w:color w:val="auto"/>
          <w:sz w:val="24"/>
          <w:szCs w:val="24"/>
        </w:rPr>
        <w:t>Stern, M., &amp; Seifert, S. (2008). </w:t>
      </w:r>
      <w:r w:rsidRPr="00CE4559">
        <w:rPr>
          <w:rFonts w:ascii="Lucida Sans" w:eastAsia="Times New Roman" w:hAnsi="Lucida Sans" w:cs="Lucida Sans"/>
          <w:i/>
          <w:iCs/>
          <w:color w:val="auto"/>
          <w:sz w:val="24"/>
          <w:szCs w:val="24"/>
        </w:rPr>
        <w:t>From Creative Economy to Creative Society</w:t>
      </w:r>
      <w:r w:rsidRPr="00CE4559">
        <w:rPr>
          <w:rFonts w:ascii="Lucida Sans" w:eastAsia="Times New Roman" w:hAnsi="Lucida Sans" w:cs="Lucida Sans"/>
          <w:color w:val="auto"/>
          <w:sz w:val="24"/>
          <w:szCs w:val="24"/>
        </w:rPr>
        <w:t xml:space="preserve"> (pp. 1–16). </w:t>
      </w:r>
      <w:r w:rsidR="000909D9">
        <w:rPr>
          <w:rFonts w:ascii="Lucida Sans" w:eastAsia="Times New Roman" w:hAnsi="Lucida Sans" w:cs="Lucida Sans"/>
          <w:color w:val="auto"/>
          <w:sz w:val="24"/>
          <w:szCs w:val="24"/>
        </w:rPr>
        <w:t>Rockefeller Foundation</w:t>
      </w:r>
      <w:r w:rsidRPr="00CE4559">
        <w:rPr>
          <w:rFonts w:ascii="Lucida Sans" w:eastAsia="Times New Roman" w:hAnsi="Lucida Sans" w:cs="Lucida Sans"/>
          <w:color w:val="auto"/>
          <w:sz w:val="24"/>
          <w:szCs w:val="24"/>
        </w:rPr>
        <w:t xml:space="preserve"> </w:t>
      </w:r>
    </w:p>
    <w:p w14:paraId="43227BE7" w14:textId="77777777" w:rsidR="003A1D54" w:rsidRPr="00DA1E88" w:rsidRDefault="003A1D54" w:rsidP="00CE4559">
      <w:pPr>
        <w:pStyle w:val="Normal1"/>
        <w:spacing w:line="240" w:lineRule="auto"/>
        <w:ind w:right="-800"/>
        <w:rPr>
          <w:rFonts w:ascii="Lucida Sans" w:eastAsia="Times" w:hAnsi="Lucida Sans" w:cs="Lucida Sans"/>
          <w:b/>
          <w:sz w:val="24"/>
          <w:szCs w:val="24"/>
        </w:rPr>
      </w:pPr>
    </w:p>
    <w:tbl>
      <w:tblPr>
        <w:tblStyle w:val="a4"/>
        <w:tblW w:w="917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70"/>
      </w:tblGrid>
      <w:tr w:rsidR="003A1D54" w:rsidRPr="00DA1E88" w14:paraId="77D10830" w14:textId="77777777">
        <w:tc>
          <w:tcPr>
            <w:tcW w:w="9170" w:type="dxa"/>
            <w:tcMar>
              <w:top w:w="100" w:type="dxa"/>
              <w:left w:w="100" w:type="dxa"/>
              <w:bottom w:w="100" w:type="dxa"/>
              <w:right w:w="100" w:type="dxa"/>
            </w:tcMar>
          </w:tcPr>
          <w:p w14:paraId="1CF82C87" w14:textId="77777777" w:rsidR="003A1D54" w:rsidRPr="00DA1E88" w:rsidRDefault="00D96CAC" w:rsidP="009002A0">
            <w:pPr>
              <w:pStyle w:val="Normal1"/>
              <w:widowControl w:val="0"/>
              <w:spacing w:line="240" w:lineRule="auto"/>
              <w:rPr>
                <w:rFonts w:ascii="Lucida Sans" w:eastAsia="Times" w:hAnsi="Lucida Sans" w:cs="Lucida Sans"/>
                <w:b/>
                <w:sz w:val="24"/>
                <w:szCs w:val="24"/>
              </w:rPr>
            </w:pPr>
            <w:r w:rsidRPr="00DA1E88">
              <w:rPr>
                <w:rFonts w:ascii="Lucida Sans" w:eastAsia="Times" w:hAnsi="Lucida Sans" w:cs="Lucida Sans"/>
                <w:b/>
                <w:sz w:val="24"/>
                <w:szCs w:val="24"/>
              </w:rPr>
              <w:t>Week 6: Where You Live, Why You Live There</w:t>
            </w:r>
          </w:p>
        </w:tc>
      </w:tr>
    </w:tbl>
    <w:p w14:paraId="29340EC7" w14:textId="77777777" w:rsidR="003A1D54" w:rsidRPr="00DA1E88" w:rsidRDefault="003A1D54" w:rsidP="009002A0">
      <w:pPr>
        <w:pStyle w:val="Normal1"/>
        <w:spacing w:line="240" w:lineRule="auto"/>
        <w:ind w:left="-620" w:right="-800"/>
        <w:rPr>
          <w:rFonts w:ascii="Lucida Sans" w:eastAsia="Times" w:hAnsi="Lucida Sans" w:cs="Lucida Sans"/>
          <w:b/>
          <w:sz w:val="24"/>
          <w:szCs w:val="24"/>
        </w:rPr>
      </w:pPr>
    </w:p>
    <w:p w14:paraId="4D27AD27" w14:textId="77777777" w:rsidR="003A1D54" w:rsidRPr="00DA1E88" w:rsidRDefault="00D96CAC" w:rsidP="009002A0">
      <w:pPr>
        <w:pStyle w:val="Normal1"/>
        <w:numPr>
          <w:ilvl w:val="0"/>
          <w:numId w:val="19"/>
        </w:numPr>
        <w:spacing w:line="240" w:lineRule="auto"/>
        <w:ind w:right="-800" w:hanging="360"/>
        <w:rPr>
          <w:rFonts w:ascii="Lucida Sans" w:eastAsia="Times" w:hAnsi="Lucida Sans" w:cs="Lucida Sans"/>
          <w:sz w:val="24"/>
          <w:szCs w:val="24"/>
        </w:rPr>
      </w:pPr>
      <w:r w:rsidRPr="00DA1E88">
        <w:rPr>
          <w:rFonts w:ascii="Lucida Sans" w:eastAsia="Times" w:hAnsi="Lucida Sans" w:cs="Lucida Sans"/>
          <w:sz w:val="24"/>
          <w:szCs w:val="24"/>
        </w:rPr>
        <w:t>Drawing in Tourists/Residencies</w:t>
      </w:r>
    </w:p>
    <w:p w14:paraId="062A883D" w14:textId="77777777" w:rsidR="003A1D54" w:rsidRPr="00DA1E88" w:rsidRDefault="00D96CAC" w:rsidP="009002A0">
      <w:pPr>
        <w:pStyle w:val="Normal1"/>
        <w:numPr>
          <w:ilvl w:val="0"/>
          <w:numId w:val="19"/>
        </w:numPr>
        <w:spacing w:after="320" w:line="240" w:lineRule="auto"/>
        <w:ind w:right="-800" w:hanging="360"/>
        <w:contextualSpacing/>
        <w:rPr>
          <w:rFonts w:ascii="Lucida Sans" w:eastAsia="Times" w:hAnsi="Lucida Sans" w:cs="Lucida Sans"/>
          <w:sz w:val="24"/>
          <w:szCs w:val="24"/>
        </w:rPr>
      </w:pPr>
      <w:r w:rsidRPr="00DA1E88">
        <w:rPr>
          <w:rFonts w:ascii="Lucida Sans" w:eastAsia="Times" w:hAnsi="Lucida Sans" w:cs="Lucida Sans"/>
          <w:sz w:val="24"/>
          <w:szCs w:val="24"/>
        </w:rPr>
        <w:t>Why do you live there?</w:t>
      </w:r>
    </w:p>
    <w:p w14:paraId="30ACE5C3" w14:textId="77777777" w:rsidR="005C0D06" w:rsidRDefault="005C0D06" w:rsidP="009002A0">
      <w:pPr>
        <w:pStyle w:val="Normal1"/>
        <w:spacing w:line="240" w:lineRule="auto"/>
        <w:outlineLvl w:val="0"/>
        <w:rPr>
          <w:rFonts w:ascii="Lucida Sans" w:eastAsia="Times" w:hAnsi="Lucida Sans" w:cs="Lucida Sans"/>
          <w:b/>
          <w:i/>
          <w:sz w:val="24"/>
          <w:szCs w:val="24"/>
          <w:u w:val="single"/>
        </w:rPr>
      </w:pPr>
    </w:p>
    <w:p w14:paraId="28B9422F" w14:textId="77777777" w:rsidR="003A1D54" w:rsidRPr="00DA1E88" w:rsidRDefault="00D96CAC" w:rsidP="009002A0">
      <w:pPr>
        <w:pStyle w:val="Normal1"/>
        <w:spacing w:line="240" w:lineRule="auto"/>
        <w:outlineLvl w:val="0"/>
        <w:rPr>
          <w:rFonts w:ascii="Lucida Sans" w:eastAsia="Times" w:hAnsi="Lucida Sans" w:cs="Lucida Sans"/>
          <w:b/>
          <w:i/>
          <w:sz w:val="24"/>
          <w:szCs w:val="24"/>
          <w:u w:val="single"/>
        </w:rPr>
      </w:pPr>
      <w:r w:rsidRPr="00DA1E88">
        <w:rPr>
          <w:rFonts w:ascii="Lucida Sans" w:eastAsia="Times" w:hAnsi="Lucida Sans" w:cs="Lucida Sans"/>
          <w:b/>
          <w:i/>
          <w:sz w:val="24"/>
          <w:szCs w:val="24"/>
          <w:u w:val="single"/>
        </w:rPr>
        <w:t xml:space="preserve">Watch this: </w:t>
      </w:r>
    </w:p>
    <w:p w14:paraId="662CDD7D" w14:textId="77777777" w:rsidR="003A1D54" w:rsidRPr="00DA1E88" w:rsidRDefault="00D96CAC" w:rsidP="009002A0">
      <w:pPr>
        <w:pStyle w:val="Normal1"/>
        <w:numPr>
          <w:ilvl w:val="0"/>
          <w:numId w:val="4"/>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Adele Fleet Bacow: </w:t>
      </w:r>
      <w:hyperlink r:id="rId22">
        <w:r w:rsidRPr="00DA1E88">
          <w:rPr>
            <w:rFonts w:ascii="Lucida Sans" w:eastAsia="Times" w:hAnsi="Lucida Sans" w:cs="Lucida Sans"/>
            <w:color w:val="1155CC"/>
            <w:sz w:val="24"/>
            <w:szCs w:val="24"/>
            <w:u w:val="single"/>
          </w:rPr>
          <w:t>https://www.youtube.com/watch?v=sV1LDV5GuBk</w:t>
        </w:r>
      </w:hyperlink>
      <w:r w:rsidRPr="00DA1E88">
        <w:rPr>
          <w:rFonts w:ascii="Lucida Sans" w:eastAsia="Times" w:hAnsi="Lucida Sans" w:cs="Lucida Sans"/>
          <w:sz w:val="24"/>
          <w:szCs w:val="24"/>
        </w:rPr>
        <w:t xml:space="preserve">  </w:t>
      </w:r>
    </w:p>
    <w:p w14:paraId="6239EB23" w14:textId="77777777" w:rsidR="003A1D54" w:rsidRPr="00DA1E88" w:rsidRDefault="003A1D54" w:rsidP="009002A0">
      <w:pPr>
        <w:pStyle w:val="Normal1"/>
        <w:spacing w:line="240" w:lineRule="auto"/>
        <w:rPr>
          <w:rFonts w:ascii="Lucida Sans" w:eastAsia="Times" w:hAnsi="Lucida Sans" w:cs="Lucida Sans"/>
          <w:b/>
          <w:i/>
          <w:sz w:val="24"/>
          <w:szCs w:val="24"/>
          <w:u w:val="single"/>
        </w:rPr>
      </w:pPr>
    </w:p>
    <w:p w14:paraId="58B65213" w14:textId="0F22448F" w:rsidR="00565C62" w:rsidRPr="005C0D06" w:rsidRDefault="00D96CAC" w:rsidP="005C0D06">
      <w:pPr>
        <w:pStyle w:val="Normal1"/>
        <w:spacing w:line="240" w:lineRule="auto"/>
        <w:outlineLvl w:val="0"/>
        <w:rPr>
          <w:rFonts w:ascii="Lucida Sans" w:eastAsia="Times" w:hAnsi="Lucida Sans" w:cs="Lucida Sans"/>
          <w:sz w:val="24"/>
          <w:szCs w:val="24"/>
        </w:rPr>
      </w:pPr>
      <w:r w:rsidRPr="00DA1E88">
        <w:rPr>
          <w:rFonts w:ascii="Lucida Sans" w:eastAsia="Times" w:hAnsi="Lucida Sans" w:cs="Lucida Sans"/>
          <w:b/>
          <w:i/>
          <w:sz w:val="24"/>
          <w:szCs w:val="24"/>
          <w:u w:val="single"/>
        </w:rPr>
        <w:t>Read this:</w:t>
      </w:r>
    </w:p>
    <w:p w14:paraId="57687251" w14:textId="5FCCADB2" w:rsidR="003A1D54" w:rsidRPr="00DA1E88" w:rsidRDefault="00D96CAC" w:rsidP="009002A0">
      <w:pPr>
        <w:pStyle w:val="Normal1"/>
        <w:spacing w:line="240" w:lineRule="auto"/>
        <w:rPr>
          <w:rFonts w:ascii="Lucida Sans" w:eastAsia="Times" w:hAnsi="Lucida Sans" w:cs="Lucida Sans"/>
          <w:sz w:val="24"/>
          <w:szCs w:val="24"/>
        </w:rPr>
      </w:pPr>
      <w:r w:rsidRPr="00DA1E88">
        <w:rPr>
          <w:rFonts w:ascii="Lucida Sans" w:eastAsia="Times" w:hAnsi="Lucida Sans" w:cs="Lucida Sans"/>
          <w:sz w:val="24"/>
          <w:szCs w:val="24"/>
        </w:rPr>
        <w:t>Goldberg-Miller: Chapter 9</w:t>
      </w:r>
      <w:r w:rsidR="0036346D" w:rsidRPr="00DA1E88">
        <w:rPr>
          <w:rFonts w:ascii="Lucida Sans" w:eastAsia="Times" w:hAnsi="Lucida Sans" w:cs="Lucida Sans"/>
          <w:sz w:val="24"/>
          <w:szCs w:val="24"/>
        </w:rPr>
        <w:t xml:space="preserve"> (Creating Toronto’</w:t>
      </w:r>
      <w:r w:rsidR="00806AD2" w:rsidRPr="00DA1E88">
        <w:rPr>
          <w:rFonts w:ascii="Lucida Sans" w:eastAsia="Times" w:hAnsi="Lucida Sans" w:cs="Lucida Sans"/>
          <w:sz w:val="24"/>
          <w:szCs w:val="24"/>
        </w:rPr>
        <w:t>s Cultural Camelot),</w:t>
      </w:r>
      <w:r w:rsidRPr="00DA1E88">
        <w:rPr>
          <w:rFonts w:ascii="Lucida Sans" w:eastAsia="Times" w:hAnsi="Lucida Sans" w:cs="Lucida Sans"/>
          <w:sz w:val="24"/>
          <w:szCs w:val="24"/>
        </w:rPr>
        <w:t xml:space="preserve"> </w:t>
      </w:r>
      <w:r w:rsidR="00806AD2" w:rsidRPr="00DA1E88">
        <w:rPr>
          <w:rFonts w:ascii="Lucida Sans" w:eastAsia="Times" w:hAnsi="Lucida Sans" w:cs="Lucida Sans"/>
          <w:sz w:val="24"/>
          <w:szCs w:val="24"/>
        </w:rPr>
        <w:t>pp.</w:t>
      </w:r>
      <w:r w:rsidRPr="00DA1E88">
        <w:rPr>
          <w:rFonts w:ascii="Lucida Sans" w:eastAsia="Times" w:hAnsi="Lucida Sans" w:cs="Lucida Sans"/>
          <w:sz w:val="24"/>
          <w:szCs w:val="24"/>
        </w:rPr>
        <w:t xml:space="preserve"> 185-204</w:t>
      </w:r>
    </w:p>
    <w:p w14:paraId="5CF675B9" w14:textId="77777777" w:rsidR="003A1D54" w:rsidRPr="00DA1E88" w:rsidRDefault="00D96CAC" w:rsidP="009002A0">
      <w:pPr>
        <w:pStyle w:val="Normal1"/>
        <w:numPr>
          <w:ilvl w:val="0"/>
          <w:numId w:val="29"/>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Relationships within the Creative City</w:t>
      </w:r>
    </w:p>
    <w:p w14:paraId="760F3469" w14:textId="77777777" w:rsidR="003A1D54" w:rsidRPr="00DA1E88" w:rsidRDefault="00D96CAC" w:rsidP="009002A0">
      <w:pPr>
        <w:pStyle w:val="Normal1"/>
        <w:numPr>
          <w:ilvl w:val="0"/>
          <w:numId w:val="29"/>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The meaning of cultural policy and its manifestation</w:t>
      </w:r>
    </w:p>
    <w:p w14:paraId="4A306B7E" w14:textId="77777777" w:rsidR="005C0D06" w:rsidRDefault="005C0D06" w:rsidP="009002A0">
      <w:pPr>
        <w:pStyle w:val="Normal1"/>
        <w:spacing w:line="240" w:lineRule="auto"/>
        <w:rPr>
          <w:rFonts w:ascii="Lucida Sans" w:eastAsia="Times" w:hAnsi="Lucida Sans" w:cs="Lucida Sans"/>
          <w:sz w:val="24"/>
          <w:szCs w:val="24"/>
        </w:rPr>
      </w:pPr>
    </w:p>
    <w:p w14:paraId="405AAA2A" w14:textId="77777777" w:rsidR="003A1D54" w:rsidRPr="00DA1E88" w:rsidRDefault="00D96CAC" w:rsidP="009002A0">
      <w:pPr>
        <w:pStyle w:val="Normal1"/>
        <w:spacing w:line="240" w:lineRule="auto"/>
        <w:rPr>
          <w:rFonts w:ascii="Lucida Sans" w:eastAsia="Times" w:hAnsi="Lucida Sans" w:cs="Lucida Sans"/>
          <w:sz w:val="24"/>
          <w:szCs w:val="24"/>
        </w:rPr>
      </w:pPr>
      <w:r w:rsidRPr="00DA1E88">
        <w:rPr>
          <w:rFonts w:ascii="Lucida Sans" w:eastAsia="Times" w:hAnsi="Lucida Sans" w:cs="Lucida Sans"/>
          <w:sz w:val="24"/>
          <w:szCs w:val="24"/>
        </w:rPr>
        <w:t>Gentrification in the LA Arts District:</w:t>
      </w:r>
    </w:p>
    <w:p w14:paraId="713ED736" w14:textId="77777777" w:rsidR="003A1D54" w:rsidRPr="00DA1E88" w:rsidRDefault="005458E3" w:rsidP="009002A0">
      <w:pPr>
        <w:pStyle w:val="Normal1"/>
        <w:numPr>
          <w:ilvl w:val="0"/>
          <w:numId w:val="5"/>
        </w:numPr>
        <w:spacing w:line="240" w:lineRule="auto"/>
        <w:ind w:hanging="360"/>
        <w:contextualSpacing/>
        <w:rPr>
          <w:rFonts w:ascii="Lucida Sans" w:eastAsia="Times" w:hAnsi="Lucida Sans" w:cs="Lucida Sans"/>
          <w:sz w:val="24"/>
          <w:szCs w:val="24"/>
        </w:rPr>
      </w:pPr>
      <w:hyperlink r:id="rId23">
        <w:r w:rsidR="00D96CAC" w:rsidRPr="00DA1E88">
          <w:rPr>
            <w:rFonts w:ascii="Lucida Sans" w:eastAsia="Times" w:hAnsi="Lucida Sans" w:cs="Lucida Sans"/>
            <w:color w:val="1155CC"/>
            <w:sz w:val="24"/>
            <w:szCs w:val="24"/>
            <w:u w:val="single"/>
          </w:rPr>
          <w:t>https://www.culturalweekly.com/generational-gentrification-los-angeles-arts-district/</w:t>
        </w:r>
      </w:hyperlink>
      <w:r w:rsidR="00D96CAC" w:rsidRPr="00DA1E88">
        <w:rPr>
          <w:rFonts w:ascii="Lucida Sans" w:eastAsia="Times" w:hAnsi="Lucida Sans" w:cs="Lucida Sans"/>
          <w:sz w:val="24"/>
          <w:szCs w:val="24"/>
        </w:rPr>
        <w:t xml:space="preserve"> </w:t>
      </w:r>
    </w:p>
    <w:p w14:paraId="3E9894D8" w14:textId="77777777" w:rsidR="005C0D06" w:rsidRDefault="005C0D06" w:rsidP="009002A0">
      <w:pPr>
        <w:pStyle w:val="Normal1"/>
        <w:spacing w:line="240" w:lineRule="auto"/>
        <w:rPr>
          <w:rFonts w:ascii="Lucida Sans" w:eastAsia="Times New Roman" w:hAnsi="Lucida Sans" w:cs="Lucida Sans"/>
          <w:sz w:val="24"/>
          <w:szCs w:val="24"/>
          <w:highlight w:val="white"/>
        </w:rPr>
      </w:pPr>
    </w:p>
    <w:p w14:paraId="12D3172D" w14:textId="77777777" w:rsidR="003A1D54" w:rsidRPr="00DA1E88" w:rsidRDefault="00D96CAC" w:rsidP="009002A0">
      <w:pPr>
        <w:pStyle w:val="Normal1"/>
        <w:spacing w:line="240" w:lineRule="auto"/>
        <w:rPr>
          <w:rFonts w:ascii="Lucida Sans" w:eastAsia="Times New Roman" w:hAnsi="Lucida Sans" w:cs="Lucida Sans"/>
          <w:sz w:val="24"/>
          <w:szCs w:val="24"/>
          <w:highlight w:val="white"/>
        </w:rPr>
      </w:pPr>
      <w:r w:rsidRPr="00DA1E88">
        <w:rPr>
          <w:rFonts w:ascii="Lucida Sans" w:eastAsia="Times New Roman" w:hAnsi="Lucida Sans" w:cs="Lucida Sans"/>
          <w:sz w:val="24"/>
          <w:szCs w:val="24"/>
          <w:highlight w:val="white"/>
        </w:rPr>
        <w:t xml:space="preserve">Bonnie Castañeda de Garcia Interview: </w:t>
      </w:r>
    </w:p>
    <w:p w14:paraId="472CC3D5" w14:textId="77777777" w:rsidR="003A1D54" w:rsidRPr="00DA1E88" w:rsidRDefault="005458E3" w:rsidP="009002A0">
      <w:pPr>
        <w:pStyle w:val="Normal1"/>
        <w:numPr>
          <w:ilvl w:val="0"/>
          <w:numId w:val="14"/>
        </w:numPr>
        <w:spacing w:line="240" w:lineRule="auto"/>
        <w:ind w:hanging="360"/>
        <w:contextualSpacing/>
        <w:rPr>
          <w:rFonts w:ascii="Lucida Sans" w:eastAsia="Times" w:hAnsi="Lucida Sans" w:cs="Lucida Sans"/>
          <w:sz w:val="24"/>
          <w:szCs w:val="24"/>
        </w:rPr>
      </w:pPr>
      <w:hyperlink r:id="rId24">
        <w:r w:rsidR="00D96CAC" w:rsidRPr="00DA1E88">
          <w:rPr>
            <w:rFonts w:ascii="Lucida Sans" w:eastAsia="Times" w:hAnsi="Lucida Sans" w:cs="Lucida Sans"/>
            <w:color w:val="1155CC"/>
            <w:sz w:val="24"/>
            <w:szCs w:val="24"/>
            <w:u w:val="single"/>
          </w:rPr>
          <w:t>http://www.how-matters.org/2015/06/02/social-inclusion-the-arts-alternative-international-development/</w:t>
        </w:r>
      </w:hyperlink>
      <w:r w:rsidR="00D96CAC" w:rsidRPr="00DA1E88">
        <w:rPr>
          <w:rFonts w:ascii="Lucida Sans" w:eastAsia="Times" w:hAnsi="Lucida Sans" w:cs="Lucida Sans"/>
          <w:sz w:val="24"/>
          <w:szCs w:val="24"/>
        </w:rPr>
        <w:t xml:space="preserve"> </w:t>
      </w:r>
    </w:p>
    <w:p w14:paraId="1B619BD9" w14:textId="77777777" w:rsidR="003A1D54" w:rsidRPr="00DA1E88" w:rsidRDefault="003A1D54" w:rsidP="009002A0">
      <w:pPr>
        <w:pStyle w:val="Normal1"/>
        <w:spacing w:line="240" w:lineRule="auto"/>
        <w:ind w:left="-620" w:right="-440"/>
        <w:rPr>
          <w:rFonts w:ascii="Lucida Sans" w:eastAsia="Times" w:hAnsi="Lucida Sans" w:cs="Lucida Sans"/>
          <w:b/>
          <w:sz w:val="24"/>
          <w:szCs w:val="24"/>
        </w:rPr>
      </w:pPr>
    </w:p>
    <w:p w14:paraId="1565C90E" w14:textId="40123881" w:rsidR="005C0D06" w:rsidRPr="000909D9" w:rsidRDefault="005C0D06" w:rsidP="00FF2DCB">
      <w:pPr>
        <w:pStyle w:val="ListParagraph"/>
        <w:numPr>
          <w:ilvl w:val="0"/>
          <w:numId w:val="57"/>
        </w:numPr>
        <w:shd w:val="clear" w:color="auto" w:fill="FFFFFF"/>
        <w:spacing w:line="240" w:lineRule="auto"/>
        <w:rPr>
          <w:rFonts w:ascii="Lucida Sans" w:eastAsia="Times New Roman" w:hAnsi="Lucida Sans" w:cs="Lucida Sans"/>
          <w:color w:val="auto"/>
          <w:sz w:val="24"/>
          <w:szCs w:val="24"/>
        </w:rPr>
      </w:pPr>
      <w:r w:rsidRPr="000909D9">
        <w:rPr>
          <w:rFonts w:ascii="Lucida Sans" w:eastAsia="Times New Roman" w:hAnsi="Lucida Sans" w:cs="Lucida Sans"/>
          <w:color w:val="auto"/>
          <w:sz w:val="24"/>
          <w:szCs w:val="24"/>
        </w:rPr>
        <w:t>Richards, G. (2011). Creativity and tourism: The State of the Art. </w:t>
      </w:r>
      <w:r w:rsidRPr="000909D9">
        <w:rPr>
          <w:rFonts w:ascii="Lucida Sans" w:eastAsia="Times New Roman" w:hAnsi="Lucida Sans" w:cs="Lucida Sans"/>
          <w:i/>
          <w:iCs/>
          <w:color w:val="auto"/>
          <w:sz w:val="24"/>
          <w:szCs w:val="24"/>
        </w:rPr>
        <w:t>Annals of Tourism Research</w:t>
      </w:r>
      <w:r w:rsidRPr="000909D9">
        <w:rPr>
          <w:rFonts w:ascii="Lucida Sans" w:eastAsia="Times New Roman" w:hAnsi="Lucida Sans" w:cs="Lucida Sans"/>
          <w:color w:val="auto"/>
          <w:sz w:val="24"/>
          <w:szCs w:val="24"/>
        </w:rPr>
        <w:t>, </w:t>
      </w:r>
      <w:r w:rsidRPr="000909D9">
        <w:rPr>
          <w:rFonts w:ascii="Lucida Sans" w:eastAsia="Times New Roman" w:hAnsi="Lucida Sans" w:cs="Lucida Sans"/>
          <w:i/>
          <w:iCs/>
          <w:color w:val="auto"/>
          <w:sz w:val="24"/>
          <w:szCs w:val="24"/>
        </w:rPr>
        <w:t>38</w:t>
      </w:r>
      <w:r w:rsidR="000909D9" w:rsidRPr="000909D9">
        <w:rPr>
          <w:rFonts w:ascii="Lucida Sans" w:eastAsia="Times New Roman" w:hAnsi="Lucida Sans" w:cs="Lucida Sans"/>
          <w:color w:val="auto"/>
          <w:sz w:val="24"/>
          <w:szCs w:val="24"/>
        </w:rPr>
        <w:t>(4), 1225–1253</w:t>
      </w:r>
      <w:r w:rsidRPr="000909D9">
        <w:rPr>
          <w:rFonts w:ascii="Lucida Sans" w:eastAsia="Times New Roman" w:hAnsi="Lucida Sans" w:cs="Lucida Sans"/>
          <w:color w:val="auto"/>
          <w:sz w:val="24"/>
          <w:szCs w:val="24"/>
        </w:rPr>
        <w:t xml:space="preserve"> </w:t>
      </w:r>
    </w:p>
    <w:p w14:paraId="637184B3" w14:textId="77777777" w:rsidR="000909D9" w:rsidRPr="005C0D06" w:rsidRDefault="000909D9" w:rsidP="000909D9">
      <w:pPr>
        <w:pStyle w:val="ListParagraph"/>
        <w:shd w:val="clear" w:color="auto" w:fill="FFFFFF"/>
        <w:spacing w:line="240" w:lineRule="auto"/>
        <w:ind w:left="1080"/>
        <w:rPr>
          <w:rFonts w:ascii="Lucida Sans" w:eastAsia="Times New Roman" w:hAnsi="Lucida Sans" w:cs="Lucida Sans"/>
          <w:color w:val="auto"/>
          <w:sz w:val="24"/>
          <w:szCs w:val="24"/>
        </w:rPr>
      </w:pPr>
    </w:p>
    <w:p w14:paraId="7CDEEC75" w14:textId="444190DC" w:rsidR="005C0D06" w:rsidRPr="005C0D06" w:rsidRDefault="005C0D06" w:rsidP="00FF2DCB">
      <w:pPr>
        <w:pStyle w:val="Normal1"/>
        <w:numPr>
          <w:ilvl w:val="0"/>
          <w:numId w:val="57"/>
        </w:numPr>
        <w:spacing w:line="240" w:lineRule="auto"/>
        <w:contextualSpacing/>
        <w:rPr>
          <w:rFonts w:ascii="Lucida Sans" w:eastAsia="Times" w:hAnsi="Lucida Sans" w:cs="Lucida Sans"/>
          <w:color w:val="auto"/>
          <w:sz w:val="24"/>
          <w:szCs w:val="24"/>
        </w:rPr>
      </w:pPr>
      <w:r w:rsidRPr="005C0D06">
        <w:rPr>
          <w:rFonts w:ascii="Lucida Sans" w:eastAsia="Times New Roman" w:hAnsi="Lucida Sans" w:cs="Lucida Sans"/>
          <w:color w:val="auto"/>
          <w:sz w:val="24"/>
          <w:szCs w:val="24"/>
        </w:rPr>
        <w:t>Canali, S., &amp; d’Angella, F. (2009). Managing Cultural Events  and Meetings Activities in  European Urban Destinations. </w:t>
      </w:r>
      <w:r w:rsidRPr="005C0D06">
        <w:rPr>
          <w:rFonts w:ascii="Lucida Sans" w:eastAsia="Times New Roman" w:hAnsi="Lucida Sans" w:cs="Lucida Sans"/>
          <w:i/>
          <w:iCs/>
          <w:color w:val="auto"/>
          <w:sz w:val="24"/>
          <w:szCs w:val="24"/>
        </w:rPr>
        <w:t>International Journal of Arts Management</w:t>
      </w:r>
      <w:r w:rsidRPr="005C0D06">
        <w:rPr>
          <w:rFonts w:ascii="Lucida Sans" w:eastAsia="Times New Roman" w:hAnsi="Lucida Sans" w:cs="Lucida Sans"/>
          <w:color w:val="auto"/>
          <w:sz w:val="24"/>
          <w:szCs w:val="24"/>
        </w:rPr>
        <w:t>, </w:t>
      </w:r>
      <w:r w:rsidRPr="005C0D06">
        <w:rPr>
          <w:rFonts w:ascii="Lucida Sans" w:eastAsia="Times New Roman" w:hAnsi="Lucida Sans" w:cs="Lucida Sans"/>
          <w:i/>
          <w:iCs/>
          <w:color w:val="auto"/>
          <w:sz w:val="24"/>
          <w:szCs w:val="24"/>
        </w:rPr>
        <w:t>11</w:t>
      </w:r>
      <w:r w:rsidR="000909D9">
        <w:rPr>
          <w:rFonts w:ascii="Lucida Sans" w:eastAsia="Times New Roman" w:hAnsi="Lucida Sans" w:cs="Lucida Sans"/>
          <w:color w:val="auto"/>
          <w:sz w:val="24"/>
          <w:szCs w:val="24"/>
        </w:rPr>
        <w:t>(3), 59–72</w:t>
      </w:r>
      <w:r w:rsidRPr="005C0D06">
        <w:rPr>
          <w:rFonts w:ascii="Lucida Sans" w:eastAsia="Times New Roman" w:hAnsi="Lucida Sans" w:cs="Lucida Sans"/>
          <w:color w:val="auto"/>
          <w:sz w:val="24"/>
          <w:szCs w:val="24"/>
        </w:rPr>
        <w:t xml:space="preserve"> </w:t>
      </w:r>
    </w:p>
    <w:p w14:paraId="0AA482AA" w14:textId="77777777" w:rsidR="003A1D54" w:rsidRPr="00DA1E88" w:rsidRDefault="003A1D54" w:rsidP="009002A0">
      <w:pPr>
        <w:pStyle w:val="Normal1"/>
        <w:spacing w:line="240" w:lineRule="auto"/>
        <w:ind w:left="-620" w:right="-440"/>
        <w:rPr>
          <w:rFonts w:ascii="Lucida Sans" w:eastAsia="Times" w:hAnsi="Lucida Sans" w:cs="Lucida Sans"/>
          <w:b/>
          <w:sz w:val="24"/>
          <w:szCs w:val="24"/>
        </w:rPr>
      </w:pPr>
    </w:p>
    <w:tbl>
      <w:tblPr>
        <w:tblStyle w:val="a5"/>
        <w:tblW w:w="917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70"/>
      </w:tblGrid>
      <w:tr w:rsidR="003A1D54" w:rsidRPr="00DA1E88" w14:paraId="72CB77AD" w14:textId="77777777">
        <w:tc>
          <w:tcPr>
            <w:tcW w:w="9170" w:type="dxa"/>
            <w:tcMar>
              <w:top w:w="100" w:type="dxa"/>
              <w:left w:w="100" w:type="dxa"/>
              <w:bottom w:w="100" w:type="dxa"/>
              <w:right w:w="100" w:type="dxa"/>
            </w:tcMar>
          </w:tcPr>
          <w:p w14:paraId="64357B63" w14:textId="2049F108" w:rsidR="003A1D54" w:rsidRPr="00DA1E88" w:rsidRDefault="00D96CAC" w:rsidP="009002A0">
            <w:pPr>
              <w:pStyle w:val="Normal1"/>
              <w:widowControl w:val="0"/>
              <w:spacing w:line="240" w:lineRule="auto"/>
              <w:rPr>
                <w:rFonts w:ascii="Lucida Sans" w:eastAsia="Times" w:hAnsi="Lucida Sans" w:cs="Lucida Sans"/>
                <w:b/>
                <w:sz w:val="24"/>
                <w:szCs w:val="24"/>
              </w:rPr>
            </w:pPr>
            <w:r w:rsidRPr="00DA1E88">
              <w:rPr>
                <w:rFonts w:ascii="Lucida Sans" w:eastAsia="Times" w:hAnsi="Lucida Sans" w:cs="Lucida Sans"/>
                <w:b/>
                <w:sz w:val="24"/>
                <w:szCs w:val="24"/>
              </w:rPr>
              <w:t>Week 7: Dreaming Big</w:t>
            </w:r>
            <w:r w:rsidR="006E1E65">
              <w:rPr>
                <w:rFonts w:ascii="Lucida Sans" w:eastAsia="Times" w:hAnsi="Lucida Sans" w:cs="Lucida Sans"/>
                <w:b/>
                <w:sz w:val="24"/>
                <w:szCs w:val="24"/>
              </w:rPr>
              <w:t>: Cultural Policy</w:t>
            </w:r>
          </w:p>
        </w:tc>
      </w:tr>
    </w:tbl>
    <w:p w14:paraId="02BB2B93" w14:textId="77777777" w:rsidR="003A1D54" w:rsidRPr="00DA1E88" w:rsidRDefault="003A1D54" w:rsidP="009002A0">
      <w:pPr>
        <w:pStyle w:val="Normal1"/>
        <w:spacing w:line="240" w:lineRule="auto"/>
        <w:ind w:left="-620" w:right="-440"/>
        <w:rPr>
          <w:rFonts w:ascii="Lucida Sans" w:eastAsia="Times" w:hAnsi="Lucida Sans" w:cs="Lucida Sans"/>
          <w:b/>
          <w:sz w:val="24"/>
          <w:szCs w:val="24"/>
        </w:rPr>
      </w:pPr>
    </w:p>
    <w:p w14:paraId="61836677" w14:textId="77777777" w:rsidR="003A1D54" w:rsidRPr="00DA1E88" w:rsidRDefault="00D96CAC" w:rsidP="009002A0">
      <w:pPr>
        <w:pStyle w:val="Normal1"/>
        <w:numPr>
          <w:ilvl w:val="0"/>
          <w:numId w:val="33"/>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Vision</w:t>
      </w:r>
    </w:p>
    <w:p w14:paraId="08FEC8B0" w14:textId="77777777" w:rsidR="003A1D54" w:rsidRPr="00DA1E88" w:rsidRDefault="00D96CAC" w:rsidP="009002A0">
      <w:pPr>
        <w:pStyle w:val="Normal1"/>
        <w:numPr>
          <w:ilvl w:val="0"/>
          <w:numId w:val="33"/>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Policy</w:t>
      </w:r>
    </w:p>
    <w:p w14:paraId="3165D02B" w14:textId="77777777" w:rsidR="00D96CAC" w:rsidRPr="00DA1E88" w:rsidRDefault="00D96CAC" w:rsidP="009002A0">
      <w:pPr>
        <w:pStyle w:val="Normal1"/>
        <w:numPr>
          <w:ilvl w:val="0"/>
          <w:numId w:val="33"/>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Stakeholder Partnerships</w:t>
      </w:r>
    </w:p>
    <w:p w14:paraId="29EFDF5C" w14:textId="77777777" w:rsidR="003A1D54" w:rsidRPr="00DA1E88" w:rsidRDefault="003A1D54" w:rsidP="009002A0">
      <w:pPr>
        <w:pStyle w:val="Normal1"/>
        <w:spacing w:line="240" w:lineRule="auto"/>
        <w:rPr>
          <w:rFonts w:ascii="Lucida Sans" w:eastAsia="Times" w:hAnsi="Lucida Sans" w:cs="Lucida Sans"/>
          <w:b/>
          <w:i/>
          <w:sz w:val="24"/>
          <w:szCs w:val="24"/>
          <w:u w:val="single"/>
        </w:rPr>
      </w:pPr>
    </w:p>
    <w:p w14:paraId="725888D0" w14:textId="77777777" w:rsidR="003A1D54" w:rsidRPr="00DA1E88" w:rsidRDefault="00D96CAC" w:rsidP="009002A0">
      <w:pPr>
        <w:pStyle w:val="Normal1"/>
        <w:spacing w:line="240" w:lineRule="auto"/>
        <w:outlineLvl w:val="0"/>
        <w:rPr>
          <w:rFonts w:ascii="Lucida Sans" w:eastAsia="Times" w:hAnsi="Lucida Sans" w:cs="Lucida Sans"/>
          <w:b/>
          <w:i/>
          <w:sz w:val="24"/>
          <w:szCs w:val="24"/>
          <w:u w:val="single"/>
        </w:rPr>
      </w:pPr>
      <w:r w:rsidRPr="00DA1E88">
        <w:rPr>
          <w:rFonts w:ascii="Lucida Sans" w:eastAsia="Times" w:hAnsi="Lucida Sans" w:cs="Lucida Sans"/>
          <w:b/>
          <w:i/>
          <w:sz w:val="24"/>
          <w:szCs w:val="24"/>
          <w:u w:val="single"/>
        </w:rPr>
        <w:t xml:space="preserve">Watch this: </w:t>
      </w:r>
    </w:p>
    <w:p w14:paraId="49857CD6" w14:textId="77777777" w:rsidR="003A1D54" w:rsidRPr="00DA1E88" w:rsidRDefault="00D96CAC" w:rsidP="009002A0">
      <w:pPr>
        <w:pStyle w:val="Normal1"/>
        <w:numPr>
          <w:ilvl w:val="0"/>
          <w:numId w:val="4"/>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lastRenderedPageBreak/>
        <w:t xml:space="preserve">Rita Davies: </w:t>
      </w:r>
    </w:p>
    <w:p w14:paraId="2112FF87" w14:textId="77777777" w:rsidR="003A1D54" w:rsidRPr="00DA1E88" w:rsidRDefault="005458E3" w:rsidP="009002A0">
      <w:pPr>
        <w:pStyle w:val="Normal1"/>
        <w:numPr>
          <w:ilvl w:val="0"/>
          <w:numId w:val="4"/>
        </w:numPr>
        <w:spacing w:line="240" w:lineRule="auto"/>
        <w:ind w:hanging="360"/>
        <w:contextualSpacing/>
        <w:rPr>
          <w:rFonts w:ascii="Lucida Sans" w:eastAsia="Times" w:hAnsi="Lucida Sans" w:cs="Lucida Sans"/>
          <w:sz w:val="24"/>
          <w:szCs w:val="24"/>
        </w:rPr>
      </w:pPr>
      <w:hyperlink r:id="rId25">
        <w:r w:rsidR="00D96CAC" w:rsidRPr="00DA1E88">
          <w:rPr>
            <w:rFonts w:ascii="Lucida Sans" w:eastAsia="Times" w:hAnsi="Lucida Sans" w:cs="Lucida Sans"/>
            <w:color w:val="1155CC"/>
            <w:sz w:val="24"/>
            <w:szCs w:val="24"/>
            <w:u w:val="single"/>
          </w:rPr>
          <w:t>https://www.youtube.com/watch?v=rSAfE13FrnA</w:t>
        </w:r>
      </w:hyperlink>
      <w:r w:rsidR="00D96CAC" w:rsidRPr="00DA1E88">
        <w:rPr>
          <w:rFonts w:ascii="Lucida Sans" w:eastAsia="Times" w:hAnsi="Lucida Sans" w:cs="Lucida Sans"/>
          <w:sz w:val="24"/>
          <w:szCs w:val="24"/>
        </w:rPr>
        <w:t xml:space="preserve"> : longer one  </w:t>
      </w:r>
    </w:p>
    <w:p w14:paraId="70E19317" w14:textId="77777777" w:rsidR="003A1D54" w:rsidRPr="00DA1E88" w:rsidRDefault="005458E3" w:rsidP="009002A0">
      <w:pPr>
        <w:pStyle w:val="Normal1"/>
        <w:numPr>
          <w:ilvl w:val="0"/>
          <w:numId w:val="4"/>
        </w:numPr>
        <w:spacing w:line="240" w:lineRule="auto"/>
        <w:ind w:hanging="360"/>
        <w:contextualSpacing/>
        <w:rPr>
          <w:rFonts w:ascii="Lucida Sans" w:eastAsia="Times" w:hAnsi="Lucida Sans" w:cs="Lucida Sans"/>
          <w:sz w:val="24"/>
          <w:szCs w:val="24"/>
        </w:rPr>
      </w:pPr>
      <w:hyperlink r:id="rId26">
        <w:r w:rsidR="00D96CAC" w:rsidRPr="00DA1E88">
          <w:rPr>
            <w:rFonts w:ascii="Lucida Sans" w:eastAsia="Times" w:hAnsi="Lucida Sans" w:cs="Lucida Sans"/>
            <w:color w:val="1155CC"/>
            <w:sz w:val="24"/>
            <w:szCs w:val="24"/>
            <w:u w:val="single"/>
          </w:rPr>
          <w:t>https://www.youtube.com/watch?v=6mebUyN93Ks</w:t>
        </w:r>
      </w:hyperlink>
      <w:r w:rsidR="00D96CAC" w:rsidRPr="00DA1E88">
        <w:rPr>
          <w:rFonts w:ascii="Lucida Sans" w:eastAsia="Times" w:hAnsi="Lucida Sans" w:cs="Lucida Sans"/>
          <w:sz w:val="24"/>
          <w:szCs w:val="24"/>
        </w:rPr>
        <w:t xml:space="preserve"> : shorter </w:t>
      </w:r>
    </w:p>
    <w:p w14:paraId="18D4CA46" w14:textId="77777777" w:rsidR="003A1D54" w:rsidRPr="00DA1E88" w:rsidRDefault="003A1D54" w:rsidP="009002A0">
      <w:pPr>
        <w:pStyle w:val="Normal1"/>
        <w:spacing w:line="240" w:lineRule="auto"/>
        <w:rPr>
          <w:rFonts w:ascii="Lucida Sans" w:eastAsia="Times" w:hAnsi="Lucida Sans" w:cs="Lucida Sans"/>
          <w:b/>
          <w:i/>
          <w:sz w:val="24"/>
          <w:szCs w:val="24"/>
          <w:u w:val="single"/>
        </w:rPr>
      </w:pPr>
    </w:p>
    <w:p w14:paraId="3BFD58E1" w14:textId="404498F4" w:rsidR="00565C62" w:rsidRPr="000909D9" w:rsidRDefault="00D96CAC" w:rsidP="000909D9">
      <w:pPr>
        <w:pStyle w:val="Normal1"/>
        <w:spacing w:line="240" w:lineRule="auto"/>
        <w:outlineLvl w:val="0"/>
        <w:rPr>
          <w:rFonts w:ascii="Lucida Sans" w:eastAsia="Times" w:hAnsi="Lucida Sans" w:cs="Lucida Sans"/>
          <w:sz w:val="24"/>
          <w:szCs w:val="24"/>
          <w:u w:val="single"/>
        </w:rPr>
      </w:pPr>
      <w:r w:rsidRPr="00DA1E88">
        <w:rPr>
          <w:rFonts w:ascii="Lucida Sans" w:eastAsia="Times" w:hAnsi="Lucida Sans" w:cs="Lucida Sans"/>
          <w:b/>
          <w:i/>
          <w:sz w:val="24"/>
          <w:szCs w:val="24"/>
          <w:u w:val="single"/>
        </w:rPr>
        <w:t>Read this:</w:t>
      </w:r>
    </w:p>
    <w:p w14:paraId="36296F54" w14:textId="36157C06" w:rsidR="003A1D54" w:rsidRPr="00DA1E88" w:rsidRDefault="00D96CAC" w:rsidP="009002A0">
      <w:pPr>
        <w:pStyle w:val="Normal1"/>
        <w:spacing w:line="240" w:lineRule="auto"/>
        <w:rPr>
          <w:rFonts w:ascii="Lucida Sans" w:eastAsia="Times" w:hAnsi="Lucida Sans" w:cs="Lucida Sans"/>
          <w:sz w:val="24"/>
          <w:szCs w:val="24"/>
        </w:rPr>
      </w:pPr>
      <w:r w:rsidRPr="00DA1E88">
        <w:rPr>
          <w:rFonts w:ascii="Lucida Sans" w:eastAsia="Times" w:hAnsi="Lucida Sans" w:cs="Lucida Sans"/>
          <w:sz w:val="24"/>
          <w:szCs w:val="24"/>
        </w:rPr>
        <w:t>Goldberg-Miller: Chapter 3 (Understanding the Creat</w:t>
      </w:r>
      <w:r w:rsidR="00806AD2" w:rsidRPr="00DA1E88">
        <w:rPr>
          <w:rFonts w:ascii="Lucida Sans" w:eastAsia="Times" w:hAnsi="Lucida Sans" w:cs="Lucida Sans"/>
          <w:sz w:val="24"/>
          <w:szCs w:val="24"/>
        </w:rPr>
        <w:t>ive City through a Policy Lens),</w:t>
      </w:r>
      <w:r w:rsidRPr="00DA1E88">
        <w:rPr>
          <w:rFonts w:ascii="Lucida Sans" w:eastAsia="Times" w:hAnsi="Lucida Sans" w:cs="Lucida Sans"/>
          <w:sz w:val="24"/>
          <w:szCs w:val="24"/>
        </w:rPr>
        <w:t xml:space="preserve"> </w:t>
      </w:r>
      <w:r w:rsidR="00806AD2" w:rsidRPr="00DA1E88">
        <w:rPr>
          <w:rFonts w:ascii="Lucida Sans" w:eastAsia="Times" w:hAnsi="Lucida Sans" w:cs="Lucida Sans"/>
          <w:sz w:val="24"/>
          <w:szCs w:val="24"/>
        </w:rPr>
        <w:t>pp.</w:t>
      </w:r>
      <w:r w:rsidRPr="00DA1E88">
        <w:rPr>
          <w:rFonts w:ascii="Lucida Sans" w:eastAsia="Times" w:hAnsi="Lucida Sans" w:cs="Lucida Sans"/>
          <w:sz w:val="24"/>
          <w:szCs w:val="24"/>
        </w:rPr>
        <w:t xml:space="preserve"> 27-34</w:t>
      </w:r>
      <w:r w:rsidRPr="00DA1E88">
        <w:rPr>
          <w:rFonts w:ascii="Lucida Sans" w:eastAsia="Times" w:hAnsi="Lucida Sans" w:cs="Lucida Sans"/>
          <w:sz w:val="24"/>
          <w:szCs w:val="24"/>
        </w:rPr>
        <w:tab/>
      </w:r>
      <w:r w:rsidRPr="00DA1E88">
        <w:rPr>
          <w:rFonts w:ascii="Lucida Sans" w:eastAsia="Times" w:hAnsi="Lucida Sans" w:cs="Lucida Sans"/>
          <w:sz w:val="24"/>
          <w:szCs w:val="24"/>
        </w:rPr>
        <w:tab/>
      </w:r>
    </w:p>
    <w:p w14:paraId="6EA0B3EB" w14:textId="77777777" w:rsidR="003A1D54" w:rsidRPr="00DA1E88" w:rsidRDefault="00D96CAC" w:rsidP="009002A0">
      <w:pPr>
        <w:pStyle w:val="Normal1"/>
        <w:numPr>
          <w:ilvl w:val="0"/>
          <w:numId w:val="41"/>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Multiple Streams Approach</w:t>
      </w:r>
      <w:r w:rsidRPr="00DA1E88">
        <w:rPr>
          <w:rFonts w:ascii="Lucida Sans" w:eastAsia="Times" w:hAnsi="Lucida Sans" w:cs="Lucida Sans"/>
          <w:sz w:val="24"/>
          <w:szCs w:val="24"/>
        </w:rPr>
        <w:tab/>
      </w:r>
      <w:r w:rsidRPr="00DA1E88">
        <w:rPr>
          <w:rFonts w:ascii="Lucida Sans" w:eastAsia="Times" w:hAnsi="Lucida Sans" w:cs="Lucida Sans"/>
          <w:sz w:val="24"/>
          <w:szCs w:val="24"/>
        </w:rPr>
        <w:tab/>
      </w:r>
    </w:p>
    <w:p w14:paraId="26232660" w14:textId="77777777" w:rsidR="003A1D54" w:rsidRPr="00DA1E88" w:rsidRDefault="00D96CAC" w:rsidP="009002A0">
      <w:pPr>
        <w:pStyle w:val="Normal1"/>
        <w:numPr>
          <w:ilvl w:val="0"/>
          <w:numId w:val="41"/>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The Role of Policy Entrepreneurs </w:t>
      </w:r>
    </w:p>
    <w:p w14:paraId="38889A9C" w14:textId="2AAD0A02" w:rsidR="003A1D54" w:rsidRDefault="00D96CAC" w:rsidP="000909D9">
      <w:pPr>
        <w:pStyle w:val="Normal1"/>
        <w:numPr>
          <w:ilvl w:val="0"/>
          <w:numId w:val="41"/>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Why has this policy approach become popular in these cities? </w:t>
      </w:r>
    </w:p>
    <w:p w14:paraId="4B65B23D" w14:textId="77777777" w:rsidR="000909D9" w:rsidRPr="000909D9" w:rsidRDefault="000909D9" w:rsidP="000909D9">
      <w:pPr>
        <w:pStyle w:val="Normal1"/>
        <w:spacing w:line="240" w:lineRule="auto"/>
        <w:ind w:left="720"/>
        <w:contextualSpacing/>
        <w:rPr>
          <w:rFonts w:ascii="Lucida Sans" w:eastAsia="Times" w:hAnsi="Lucida Sans" w:cs="Lucida Sans"/>
          <w:sz w:val="24"/>
          <w:szCs w:val="24"/>
        </w:rPr>
      </w:pPr>
    </w:p>
    <w:p w14:paraId="6BA01AFA" w14:textId="1765C23C" w:rsidR="003A1D54" w:rsidRPr="00DA1E88" w:rsidRDefault="00D96CAC" w:rsidP="009002A0">
      <w:pPr>
        <w:pStyle w:val="Normal1"/>
        <w:spacing w:line="240" w:lineRule="auto"/>
        <w:rPr>
          <w:rFonts w:ascii="Lucida Sans" w:eastAsia="Times" w:hAnsi="Lucida Sans" w:cs="Lucida Sans"/>
          <w:sz w:val="24"/>
          <w:szCs w:val="24"/>
        </w:rPr>
      </w:pPr>
      <w:r w:rsidRPr="00DA1E88">
        <w:rPr>
          <w:rFonts w:ascii="Lucida Sans" w:eastAsia="Times" w:hAnsi="Lucida Sans" w:cs="Lucida Sans"/>
          <w:sz w:val="24"/>
          <w:szCs w:val="24"/>
        </w:rPr>
        <w:t>Goldberg-Miller: Chapter 5 (T</w:t>
      </w:r>
      <w:r w:rsidR="007B7619" w:rsidRPr="00DA1E88">
        <w:rPr>
          <w:rFonts w:ascii="Lucida Sans" w:eastAsia="Times" w:hAnsi="Lucida Sans" w:cs="Lucida Sans"/>
          <w:sz w:val="24"/>
          <w:szCs w:val="24"/>
        </w:rPr>
        <w:t>he Amalgamated City of Toronto),</w:t>
      </w:r>
      <w:r w:rsidRPr="00DA1E88">
        <w:rPr>
          <w:rFonts w:ascii="Lucida Sans" w:eastAsia="Times" w:hAnsi="Lucida Sans" w:cs="Lucida Sans"/>
          <w:sz w:val="24"/>
          <w:szCs w:val="24"/>
        </w:rPr>
        <w:t xml:space="preserve"> </w:t>
      </w:r>
      <w:r w:rsidR="007B7619" w:rsidRPr="00DA1E88">
        <w:rPr>
          <w:rFonts w:ascii="Lucida Sans" w:eastAsia="Times" w:hAnsi="Lucida Sans" w:cs="Lucida Sans"/>
          <w:sz w:val="24"/>
          <w:szCs w:val="24"/>
        </w:rPr>
        <w:t>p</w:t>
      </w:r>
      <w:r w:rsidR="00806AD2" w:rsidRPr="00DA1E88">
        <w:rPr>
          <w:rFonts w:ascii="Lucida Sans" w:eastAsia="Times" w:hAnsi="Lucida Sans" w:cs="Lucida Sans"/>
          <w:sz w:val="24"/>
          <w:szCs w:val="24"/>
        </w:rPr>
        <w:t>p.</w:t>
      </w:r>
      <w:r w:rsidRPr="00DA1E88">
        <w:rPr>
          <w:rFonts w:ascii="Lucida Sans" w:eastAsia="Times" w:hAnsi="Lucida Sans" w:cs="Lucida Sans"/>
          <w:sz w:val="24"/>
          <w:szCs w:val="24"/>
        </w:rPr>
        <w:t xml:space="preserve"> 75-90</w:t>
      </w:r>
      <w:r w:rsidRPr="00DA1E88">
        <w:rPr>
          <w:rFonts w:ascii="Lucida Sans" w:eastAsia="Times" w:hAnsi="Lucida Sans" w:cs="Lucida Sans"/>
          <w:sz w:val="24"/>
          <w:szCs w:val="24"/>
        </w:rPr>
        <w:tab/>
      </w:r>
    </w:p>
    <w:p w14:paraId="7837CD85" w14:textId="77777777" w:rsidR="003A1D54" w:rsidRPr="00DA1E88" w:rsidRDefault="00D96CAC" w:rsidP="009002A0">
      <w:pPr>
        <w:pStyle w:val="Normal1"/>
        <w:numPr>
          <w:ilvl w:val="0"/>
          <w:numId w:val="47"/>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Vision and its impact  </w:t>
      </w:r>
      <w:r w:rsidRPr="00DA1E88">
        <w:rPr>
          <w:rFonts w:ascii="Lucida Sans" w:eastAsia="Times" w:hAnsi="Lucida Sans" w:cs="Lucida Sans"/>
          <w:sz w:val="24"/>
          <w:szCs w:val="24"/>
        </w:rPr>
        <w:tab/>
      </w:r>
      <w:r w:rsidRPr="00DA1E88">
        <w:rPr>
          <w:rFonts w:ascii="Lucida Sans" w:eastAsia="Times" w:hAnsi="Lucida Sans" w:cs="Lucida Sans"/>
          <w:sz w:val="24"/>
          <w:szCs w:val="24"/>
        </w:rPr>
        <w:tab/>
      </w:r>
      <w:r w:rsidRPr="00DA1E88">
        <w:rPr>
          <w:rFonts w:ascii="Lucida Sans" w:eastAsia="Times" w:hAnsi="Lucida Sans" w:cs="Lucida Sans"/>
          <w:sz w:val="24"/>
          <w:szCs w:val="24"/>
        </w:rPr>
        <w:tab/>
      </w:r>
      <w:r w:rsidRPr="00DA1E88">
        <w:rPr>
          <w:rFonts w:ascii="Lucida Sans" w:eastAsia="Times" w:hAnsi="Lucida Sans" w:cs="Lucida Sans"/>
          <w:sz w:val="24"/>
          <w:szCs w:val="24"/>
        </w:rPr>
        <w:tab/>
      </w:r>
      <w:r w:rsidRPr="00DA1E88">
        <w:rPr>
          <w:rFonts w:ascii="Lucida Sans" w:eastAsia="Times" w:hAnsi="Lucida Sans" w:cs="Lucida Sans"/>
          <w:sz w:val="24"/>
          <w:szCs w:val="24"/>
        </w:rPr>
        <w:tab/>
      </w:r>
      <w:r w:rsidRPr="00DA1E88">
        <w:rPr>
          <w:rFonts w:ascii="Lucida Sans" w:eastAsia="Times" w:hAnsi="Lucida Sans" w:cs="Lucida Sans"/>
          <w:sz w:val="24"/>
          <w:szCs w:val="24"/>
        </w:rPr>
        <w:tab/>
      </w:r>
    </w:p>
    <w:p w14:paraId="0FD46C51" w14:textId="77777777" w:rsidR="003A1D54" w:rsidRPr="00DA1E88" w:rsidRDefault="00D96CAC" w:rsidP="009002A0">
      <w:pPr>
        <w:pStyle w:val="Normal1"/>
        <w:numPr>
          <w:ilvl w:val="0"/>
          <w:numId w:val="47"/>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Knowledge Economy Development</w:t>
      </w:r>
      <w:r w:rsidRPr="00DA1E88">
        <w:rPr>
          <w:rFonts w:ascii="Lucida Sans" w:eastAsia="Times" w:hAnsi="Lucida Sans" w:cs="Lucida Sans"/>
          <w:sz w:val="24"/>
          <w:szCs w:val="24"/>
        </w:rPr>
        <w:tab/>
      </w:r>
      <w:r w:rsidRPr="00DA1E88">
        <w:rPr>
          <w:rFonts w:ascii="Lucida Sans" w:eastAsia="Times" w:hAnsi="Lucida Sans" w:cs="Lucida Sans"/>
          <w:sz w:val="24"/>
          <w:szCs w:val="24"/>
        </w:rPr>
        <w:tab/>
      </w:r>
      <w:r w:rsidRPr="00DA1E88">
        <w:rPr>
          <w:rFonts w:ascii="Lucida Sans" w:eastAsia="Times" w:hAnsi="Lucida Sans" w:cs="Lucida Sans"/>
          <w:sz w:val="24"/>
          <w:szCs w:val="24"/>
        </w:rPr>
        <w:tab/>
      </w:r>
    </w:p>
    <w:p w14:paraId="634C22C9" w14:textId="77777777" w:rsidR="003A1D54" w:rsidRPr="00DA1E88" w:rsidRDefault="00D96CAC" w:rsidP="009002A0">
      <w:pPr>
        <w:pStyle w:val="Normal1"/>
        <w:numPr>
          <w:ilvl w:val="0"/>
          <w:numId w:val="47"/>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Inclusiveness </w:t>
      </w:r>
    </w:p>
    <w:p w14:paraId="4584F86B" w14:textId="77777777" w:rsidR="009511B7" w:rsidRPr="00DA1E88" w:rsidRDefault="009511B7" w:rsidP="009002A0">
      <w:pPr>
        <w:pStyle w:val="Normal1"/>
        <w:spacing w:line="240" w:lineRule="auto"/>
        <w:ind w:left="720"/>
        <w:contextualSpacing/>
        <w:rPr>
          <w:rFonts w:ascii="Lucida Sans" w:eastAsia="Times" w:hAnsi="Lucida Sans" w:cs="Lucida Sans"/>
          <w:sz w:val="24"/>
          <w:szCs w:val="24"/>
        </w:rPr>
      </w:pPr>
    </w:p>
    <w:p w14:paraId="22AC8E1A" w14:textId="122B9E30" w:rsidR="000909D9" w:rsidRPr="000909D9" w:rsidRDefault="000909D9" w:rsidP="000909D9">
      <w:pPr>
        <w:pStyle w:val="Normal1"/>
        <w:numPr>
          <w:ilvl w:val="0"/>
          <w:numId w:val="40"/>
        </w:numPr>
        <w:spacing w:line="240" w:lineRule="auto"/>
        <w:ind w:hanging="360"/>
        <w:contextualSpacing/>
        <w:rPr>
          <w:rFonts w:ascii="Lucida Sans" w:eastAsia="Times" w:hAnsi="Lucida Sans" w:cs="Lucida Sans"/>
          <w:color w:val="auto"/>
          <w:sz w:val="24"/>
          <w:szCs w:val="24"/>
        </w:rPr>
      </w:pPr>
      <w:r w:rsidRPr="000909D9">
        <w:rPr>
          <w:rFonts w:ascii="Lucida Sans" w:eastAsia="Times New Roman" w:hAnsi="Lucida Sans"/>
          <w:color w:val="auto"/>
          <w:sz w:val="24"/>
          <w:szCs w:val="24"/>
        </w:rPr>
        <w:t>Lewandowska, K. (2015). From Sponsorship to Partnership in Arts and Business Relations. </w:t>
      </w:r>
      <w:r w:rsidRPr="000909D9">
        <w:rPr>
          <w:rFonts w:ascii="Lucida Sans" w:eastAsia="Times New Roman" w:hAnsi="Lucida Sans"/>
          <w:i/>
          <w:iCs/>
          <w:color w:val="auto"/>
          <w:sz w:val="24"/>
          <w:szCs w:val="24"/>
        </w:rPr>
        <w:t>The Journal of Arts Management, Law, and Society</w:t>
      </w:r>
      <w:r w:rsidRPr="000909D9">
        <w:rPr>
          <w:rFonts w:ascii="Lucida Sans" w:eastAsia="Times New Roman" w:hAnsi="Lucida Sans"/>
          <w:color w:val="auto"/>
          <w:sz w:val="24"/>
          <w:szCs w:val="24"/>
        </w:rPr>
        <w:t>, </w:t>
      </w:r>
      <w:r w:rsidRPr="000909D9">
        <w:rPr>
          <w:rFonts w:ascii="Lucida Sans" w:eastAsia="Times New Roman" w:hAnsi="Lucida Sans"/>
          <w:iCs/>
          <w:color w:val="auto"/>
          <w:sz w:val="24"/>
          <w:szCs w:val="24"/>
        </w:rPr>
        <w:t>45</w:t>
      </w:r>
      <w:r w:rsidRPr="000909D9">
        <w:rPr>
          <w:rFonts w:ascii="Lucida Sans" w:eastAsia="Times New Roman" w:hAnsi="Lucida Sans"/>
          <w:i/>
          <w:iCs/>
          <w:color w:val="auto"/>
          <w:sz w:val="24"/>
          <w:szCs w:val="24"/>
        </w:rPr>
        <w:t xml:space="preserve"> </w:t>
      </w:r>
      <w:r w:rsidR="00FF2DCB">
        <w:rPr>
          <w:rFonts w:ascii="Lucida Sans" w:eastAsia="Times New Roman" w:hAnsi="Lucida Sans"/>
          <w:color w:val="auto"/>
          <w:sz w:val="24"/>
          <w:szCs w:val="24"/>
        </w:rPr>
        <w:t>(1), 33–50</w:t>
      </w:r>
      <w:r w:rsidRPr="000909D9">
        <w:rPr>
          <w:rFonts w:ascii="Lucida Sans" w:eastAsia="Times New Roman" w:hAnsi="Lucida Sans"/>
          <w:color w:val="auto"/>
          <w:sz w:val="24"/>
          <w:szCs w:val="24"/>
        </w:rPr>
        <w:t xml:space="preserve"> </w:t>
      </w:r>
    </w:p>
    <w:p w14:paraId="7ADF5E2B" w14:textId="77777777" w:rsidR="003A1D54" w:rsidRPr="00DA1E88" w:rsidRDefault="003A1D54" w:rsidP="009002A0">
      <w:pPr>
        <w:pStyle w:val="Normal1"/>
        <w:spacing w:line="240" w:lineRule="auto"/>
        <w:ind w:left="-620" w:right="-800"/>
        <w:rPr>
          <w:rFonts w:ascii="Lucida Sans" w:eastAsia="Times" w:hAnsi="Lucida Sans" w:cs="Lucida Sans"/>
          <w:b/>
          <w:sz w:val="24"/>
          <w:szCs w:val="24"/>
        </w:rPr>
      </w:pPr>
    </w:p>
    <w:tbl>
      <w:tblPr>
        <w:tblStyle w:val="a6"/>
        <w:tblW w:w="917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70"/>
      </w:tblGrid>
      <w:tr w:rsidR="003A1D54" w:rsidRPr="00DA1E88" w14:paraId="59057D2C" w14:textId="77777777">
        <w:tc>
          <w:tcPr>
            <w:tcW w:w="9170" w:type="dxa"/>
            <w:tcMar>
              <w:top w:w="100" w:type="dxa"/>
              <w:left w:w="100" w:type="dxa"/>
              <w:bottom w:w="100" w:type="dxa"/>
              <w:right w:w="100" w:type="dxa"/>
            </w:tcMar>
          </w:tcPr>
          <w:p w14:paraId="662CA010" w14:textId="77777777" w:rsidR="003A1D54" w:rsidRPr="00DA1E88" w:rsidRDefault="00D96CAC" w:rsidP="009002A0">
            <w:pPr>
              <w:pStyle w:val="Normal1"/>
              <w:spacing w:line="240" w:lineRule="auto"/>
              <w:ind w:left="-620" w:right="-800"/>
              <w:rPr>
                <w:rFonts w:ascii="Lucida Sans" w:eastAsia="Times" w:hAnsi="Lucida Sans" w:cs="Lucida Sans"/>
                <w:b/>
                <w:sz w:val="24"/>
                <w:szCs w:val="24"/>
              </w:rPr>
            </w:pPr>
            <w:r w:rsidRPr="00DA1E88">
              <w:rPr>
                <w:rFonts w:ascii="Lucida Sans" w:eastAsia="Times" w:hAnsi="Lucida Sans" w:cs="Lucida Sans"/>
                <w:b/>
                <w:sz w:val="24"/>
                <w:szCs w:val="24"/>
              </w:rPr>
              <w:t xml:space="preserve">          Week 8: Making Your City Beautiful</w:t>
            </w:r>
          </w:p>
        </w:tc>
      </w:tr>
    </w:tbl>
    <w:p w14:paraId="429FE863" w14:textId="77777777" w:rsidR="003A1D54" w:rsidRPr="00DA1E88" w:rsidRDefault="003A1D54" w:rsidP="009002A0">
      <w:pPr>
        <w:pStyle w:val="Normal1"/>
        <w:spacing w:line="240" w:lineRule="auto"/>
        <w:ind w:left="-620" w:right="-800"/>
        <w:rPr>
          <w:rFonts w:ascii="Lucida Sans" w:eastAsia="Times" w:hAnsi="Lucida Sans" w:cs="Lucida Sans"/>
          <w:b/>
          <w:sz w:val="24"/>
          <w:szCs w:val="24"/>
        </w:rPr>
      </w:pPr>
    </w:p>
    <w:p w14:paraId="0BA2EAEB" w14:textId="77777777" w:rsidR="003A1D54" w:rsidRPr="00DA1E88" w:rsidRDefault="00D96CAC" w:rsidP="009002A0">
      <w:pPr>
        <w:pStyle w:val="Normal1"/>
        <w:numPr>
          <w:ilvl w:val="0"/>
          <w:numId w:val="51"/>
        </w:numPr>
        <w:spacing w:line="240" w:lineRule="auto"/>
        <w:ind w:right="-800" w:hanging="360"/>
        <w:rPr>
          <w:rFonts w:ascii="Lucida Sans" w:eastAsia="Times" w:hAnsi="Lucida Sans" w:cs="Lucida Sans"/>
          <w:sz w:val="24"/>
          <w:szCs w:val="24"/>
        </w:rPr>
      </w:pPr>
      <w:r w:rsidRPr="00DA1E88">
        <w:rPr>
          <w:rFonts w:ascii="Lucida Sans" w:eastAsia="Times" w:hAnsi="Lucida Sans" w:cs="Lucida Sans"/>
          <w:sz w:val="24"/>
          <w:szCs w:val="24"/>
        </w:rPr>
        <w:t xml:space="preserve">Public Art </w:t>
      </w:r>
    </w:p>
    <w:p w14:paraId="041B01C1" w14:textId="77777777" w:rsidR="00D96CAC" w:rsidRPr="00DA1E88" w:rsidRDefault="00D96CAC" w:rsidP="009002A0">
      <w:pPr>
        <w:pStyle w:val="Normal1"/>
        <w:numPr>
          <w:ilvl w:val="0"/>
          <w:numId w:val="51"/>
        </w:numPr>
        <w:spacing w:line="240" w:lineRule="auto"/>
        <w:ind w:right="-800" w:hanging="360"/>
        <w:rPr>
          <w:rFonts w:ascii="Lucida Sans" w:eastAsia="Times" w:hAnsi="Lucida Sans" w:cs="Lucida Sans"/>
          <w:sz w:val="24"/>
          <w:szCs w:val="24"/>
        </w:rPr>
      </w:pPr>
      <w:r w:rsidRPr="00DA1E88">
        <w:rPr>
          <w:rFonts w:ascii="Lucida Sans" w:eastAsia="Times" w:hAnsi="Lucida Sans" w:cs="Lucida Sans"/>
          <w:sz w:val="24"/>
          <w:szCs w:val="24"/>
        </w:rPr>
        <w:t>Cultural tourism</w:t>
      </w:r>
    </w:p>
    <w:p w14:paraId="1B1F0E6D" w14:textId="77777777" w:rsidR="00D96CAC" w:rsidRPr="00DA1E88" w:rsidRDefault="00D96CAC" w:rsidP="009002A0">
      <w:pPr>
        <w:pStyle w:val="Normal1"/>
        <w:numPr>
          <w:ilvl w:val="0"/>
          <w:numId w:val="51"/>
        </w:numPr>
        <w:spacing w:line="240" w:lineRule="auto"/>
        <w:ind w:right="-800" w:hanging="360"/>
        <w:rPr>
          <w:rFonts w:ascii="Lucida Sans" w:eastAsia="Times" w:hAnsi="Lucida Sans" w:cs="Lucida Sans"/>
          <w:sz w:val="24"/>
          <w:szCs w:val="24"/>
        </w:rPr>
      </w:pPr>
      <w:r w:rsidRPr="00DA1E88">
        <w:rPr>
          <w:rFonts w:ascii="Lucida Sans" w:eastAsia="Times" w:hAnsi="Lucida Sans" w:cs="Lucida Sans"/>
          <w:sz w:val="24"/>
          <w:szCs w:val="24"/>
        </w:rPr>
        <w:t>Neighborhood revitalization</w:t>
      </w:r>
    </w:p>
    <w:p w14:paraId="11791FC0" w14:textId="77777777" w:rsidR="003A1D54" w:rsidRPr="00DA1E88" w:rsidRDefault="003A1D54" w:rsidP="009002A0">
      <w:pPr>
        <w:pStyle w:val="Normal1"/>
        <w:spacing w:line="240" w:lineRule="auto"/>
        <w:rPr>
          <w:rFonts w:ascii="Lucida Sans" w:eastAsia="Times" w:hAnsi="Lucida Sans" w:cs="Lucida Sans"/>
          <w:b/>
          <w:i/>
          <w:sz w:val="24"/>
          <w:szCs w:val="24"/>
          <w:u w:val="single"/>
        </w:rPr>
      </w:pPr>
    </w:p>
    <w:p w14:paraId="6EC3CC68" w14:textId="77777777" w:rsidR="003A1D54" w:rsidRPr="00DA1E88" w:rsidRDefault="00D96CAC" w:rsidP="009002A0">
      <w:pPr>
        <w:pStyle w:val="Normal1"/>
        <w:spacing w:line="240" w:lineRule="auto"/>
        <w:outlineLvl w:val="0"/>
        <w:rPr>
          <w:rFonts w:ascii="Lucida Sans" w:eastAsia="Times" w:hAnsi="Lucida Sans" w:cs="Lucida Sans"/>
          <w:sz w:val="24"/>
          <w:szCs w:val="24"/>
        </w:rPr>
      </w:pPr>
      <w:r w:rsidRPr="00DA1E88">
        <w:rPr>
          <w:rFonts w:ascii="Lucida Sans" w:eastAsia="Times" w:hAnsi="Lucida Sans" w:cs="Lucida Sans"/>
          <w:b/>
          <w:i/>
          <w:sz w:val="24"/>
          <w:szCs w:val="24"/>
          <w:u w:val="single"/>
        </w:rPr>
        <w:t xml:space="preserve">Watch this: </w:t>
      </w:r>
    </w:p>
    <w:p w14:paraId="6885B2CE" w14:textId="77777777" w:rsidR="003A1D54" w:rsidRPr="00DA1E88" w:rsidRDefault="00D96CAC" w:rsidP="009002A0">
      <w:pPr>
        <w:pStyle w:val="Normal1"/>
        <w:spacing w:line="240" w:lineRule="auto"/>
        <w:ind w:right="-260"/>
        <w:outlineLvl w:val="0"/>
        <w:rPr>
          <w:rFonts w:ascii="Lucida Sans" w:eastAsia="Times" w:hAnsi="Lucida Sans" w:cs="Lucida Sans"/>
          <w:sz w:val="24"/>
          <w:szCs w:val="24"/>
        </w:rPr>
      </w:pPr>
      <w:r w:rsidRPr="00DA1E88">
        <w:rPr>
          <w:rFonts w:ascii="Lucida Sans" w:eastAsia="Times" w:hAnsi="Lucida Sans" w:cs="Lucida Sans"/>
          <w:sz w:val="24"/>
          <w:szCs w:val="24"/>
        </w:rPr>
        <w:t>The School of Life: How to Make an Attractive City</w:t>
      </w:r>
    </w:p>
    <w:p w14:paraId="6C2980F2" w14:textId="77777777" w:rsidR="003A1D54" w:rsidRPr="00DA1E88" w:rsidRDefault="005458E3" w:rsidP="009002A0">
      <w:pPr>
        <w:pStyle w:val="Normal1"/>
        <w:numPr>
          <w:ilvl w:val="0"/>
          <w:numId w:val="13"/>
        </w:numPr>
        <w:spacing w:line="240" w:lineRule="auto"/>
        <w:ind w:right="-260" w:hanging="360"/>
        <w:contextualSpacing/>
        <w:rPr>
          <w:rFonts w:ascii="Lucida Sans" w:eastAsia="Times" w:hAnsi="Lucida Sans" w:cs="Lucida Sans"/>
          <w:sz w:val="24"/>
          <w:szCs w:val="24"/>
        </w:rPr>
      </w:pPr>
      <w:hyperlink r:id="rId27">
        <w:r w:rsidR="00D96CAC" w:rsidRPr="00DA1E88">
          <w:rPr>
            <w:rFonts w:ascii="Lucida Sans" w:eastAsia="Times" w:hAnsi="Lucida Sans" w:cs="Lucida Sans"/>
            <w:color w:val="1155CC"/>
            <w:sz w:val="24"/>
            <w:szCs w:val="24"/>
            <w:u w:val="single"/>
          </w:rPr>
          <w:t>https://www.youtube.com/watch?v=Hy4QjmKzF1c.</w:t>
        </w:r>
      </w:hyperlink>
    </w:p>
    <w:p w14:paraId="0F44A446" w14:textId="77777777" w:rsidR="003A1D54" w:rsidRPr="00DA1E88" w:rsidRDefault="003A1D54" w:rsidP="009002A0">
      <w:pPr>
        <w:pStyle w:val="Normal1"/>
        <w:spacing w:line="240" w:lineRule="auto"/>
        <w:ind w:right="-260"/>
        <w:rPr>
          <w:rFonts w:ascii="Lucida Sans" w:eastAsia="Times" w:hAnsi="Lucida Sans" w:cs="Lucida Sans"/>
          <w:b/>
          <w:i/>
          <w:sz w:val="24"/>
          <w:szCs w:val="24"/>
          <w:u w:val="single"/>
        </w:rPr>
      </w:pPr>
    </w:p>
    <w:p w14:paraId="575EDBAF" w14:textId="77777777" w:rsidR="003A1D54" w:rsidRPr="00DA1E88" w:rsidRDefault="00D96CAC" w:rsidP="009002A0">
      <w:pPr>
        <w:pStyle w:val="Normal1"/>
        <w:spacing w:line="240" w:lineRule="auto"/>
        <w:ind w:right="-260"/>
        <w:outlineLvl w:val="0"/>
        <w:rPr>
          <w:rFonts w:ascii="Lucida Sans" w:eastAsia="Times" w:hAnsi="Lucida Sans" w:cs="Lucida Sans"/>
          <w:sz w:val="24"/>
          <w:szCs w:val="24"/>
        </w:rPr>
      </w:pPr>
      <w:r w:rsidRPr="00DA1E88">
        <w:rPr>
          <w:rFonts w:ascii="Lucida Sans" w:eastAsia="Times" w:hAnsi="Lucida Sans" w:cs="Lucida Sans"/>
          <w:sz w:val="24"/>
          <w:szCs w:val="24"/>
        </w:rPr>
        <w:t>Ali Butcher: Re-imagining urban space</w:t>
      </w:r>
    </w:p>
    <w:p w14:paraId="6D1EA2A3" w14:textId="77777777" w:rsidR="003A1D54" w:rsidRPr="00DA1E88" w:rsidRDefault="005458E3" w:rsidP="009002A0">
      <w:pPr>
        <w:pStyle w:val="Normal1"/>
        <w:numPr>
          <w:ilvl w:val="0"/>
          <w:numId w:val="27"/>
        </w:numPr>
        <w:spacing w:line="240" w:lineRule="auto"/>
        <w:ind w:right="-260" w:hanging="360"/>
        <w:contextualSpacing/>
        <w:rPr>
          <w:rFonts w:ascii="Lucida Sans" w:eastAsia="Times" w:hAnsi="Lucida Sans" w:cs="Lucida Sans"/>
          <w:sz w:val="24"/>
          <w:szCs w:val="24"/>
        </w:rPr>
      </w:pPr>
      <w:hyperlink r:id="rId28">
        <w:r w:rsidR="00D96CAC" w:rsidRPr="00DA1E88">
          <w:rPr>
            <w:rFonts w:ascii="Lucida Sans" w:eastAsia="Times" w:hAnsi="Lucida Sans" w:cs="Lucida Sans"/>
            <w:color w:val="1155CC"/>
            <w:sz w:val="24"/>
            <w:szCs w:val="24"/>
            <w:u w:val="single"/>
          </w:rPr>
          <w:t>https://www.youtube.com/watch?v=dsh4YzSxSH0</w:t>
        </w:r>
      </w:hyperlink>
    </w:p>
    <w:p w14:paraId="5F96203A" w14:textId="77777777" w:rsidR="00365857" w:rsidRPr="00DA1E88" w:rsidRDefault="00365857" w:rsidP="009002A0">
      <w:pPr>
        <w:pStyle w:val="Normal1"/>
        <w:spacing w:line="240" w:lineRule="auto"/>
        <w:ind w:left="720" w:right="-260"/>
        <w:contextualSpacing/>
        <w:rPr>
          <w:rFonts w:ascii="Lucida Sans" w:eastAsia="Times" w:hAnsi="Lucida Sans" w:cs="Lucida Sans"/>
          <w:sz w:val="24"/>
          <w:szCs w:val="24"/>
        </w:rPr>
      </w:pPr>
    </w:p>
    <w:p w14:paraId="4B522DCB" w14:textId="77777777" w:rsidR="003A1D54" w:rsidRPr="00DA1E88" w:rsidRDefault="003A1D54" w:rsidP="009002A0">
      <w:pPr>
        <w:pStyle w:val="Normal1"/>
        <w:spacing w:line="240" w:lineRule="auto"/>
        <w:rPr>
          <w:rFonts w:ascii="Lucida Sans" w:eastAsia="Times" w:hAnsi="Lucida Sans" w:cs="Lucida Sans"/>
          <w:sz w:val="24"/>
          <w:szCs w:val="24"/>
        </w:rPr>
      </w:pPr>
    </w:p>
    <w:p w14:paraId="547FFB6A" w14:textId="10C848DA" w:rsidR="00565C62" w:rsidRPr="000909D9" w:rsidRDefault="00D96CAC" w:rsidP="000909D9">
      <w:pPr>
        <w:pStyle w:val="Normal1"/>
        <w:spacing w:line="240" w:lineRule="auto"/>
        <w:outlineLvl w:val="0"/>
        <w:rPr>
          <w:rFonts w:ascii="Lucida Sans" w:eastAsia="Times" w:hAnsi="Lucida Sans" w:cs="Lucida Sans"/>
          <w:b/>
          <w:i/>
          <w:sz w:val="24"/>
          <w:szCs w:val="24"/>
          <w:u w:val="single"/>
        </w:rPr>
      </w:pPr>
      <w:r w:rsidRPr="00DA1E88">
        <w:rPr>
          <w:rFonts w:ascii="Lucida Sans" w:eastAsia="Times" w:hAnsi="Lucida Sans" w:cs="Lucida Sans"/>
          <w:b/>
          <w:i/>
          <w:sz w:val="24"/>
          <w:szCs w:val="24"/>
          <w:u w:val="single"/>
        </w:rPr>
        <w:t>Read this:</w:t>
      </w:r>
    </w:p>
    <w:p w14:paraId="45EF0826" w14:textId="50D43D88" w:rsidR="003A1D54" w:rsidRPr="00DA1E88" w:rsidRDefault="00D96CAC" w:rsidP="009002A0">
      <w:pPr>
        <w:pStyle w:val="Normal1"/>
        <w:spacing w:line="240" w:lineRule="auto"/>
        <w:rPr>
          <w:rFonts w:ascii="Lucida Sans" w:eastAsia="Times" w:hAnsi="Lucida Sans" w:cs="Lucida Sans"/>
          <w:sz w:val="24"/>
          <w:szCs w:val="24"/>
        </w:rPr>
      </w:pPr>
      <w:r w:rsidRPr="00DA1E88">
        <w:rPr>
          <w:rFonts w:ascii="Lucida Sans" w:eastAsia="Times" w:hAnsi="Lucida Sans" w:cs="Lucida Sans"/>
          <w:sz w:val="24"/>
          <w:szCs w:val="24"/>
        </w:rPr>
        <w:t>Goldberg-Miller: Chapter 8 (Recharging New</w:t>
      </w:r>
      <w:r w:rsidR="007B7619" w:rsidRPr="00DA1E88">
        <w:rPr>
          <w:rFonts w:ascii="Lucida Sans" w:eastAsia="Times" w:hAnsi="Lucida Sans" w:cs="Lucida Sans"/>
          <w:sz w:val="24"/>
          <w:szCs w:val="24"/>
        </w:rPr>
        <w:t xml:space="preserve"> York’s Cultural Magnet),</w:t>
      </w:r>
      <w:r w:rsidRPr="00DA1E88">
        <w:rPr>
          <w:rFonts w:ascii="Lucida Sans" w:eastAsia="Times" w:hAnsi="Lucida Sans" w:cs="Lucida Sans"/>
          <w:sz w:val="24"/>
          <w:szCs w:val="24"/>
        </w:rPr>
        <w:t xml:space="preserve"> </w:t>
      </w:r>
      <w:r w:rsidR="007B7619" w:rsidRPr="00DA1E88">
        <w:rPr>
          <w:rFonts w:ascii="Lucida Sans" w:eastAsia="Times" w:hAnsi="Lucida Sans" w:cs="Lucida Sans"/>
          <w:sz w:val="24"/>
          <w:szCs w:val="24"/>
        </w:rPr>
        <w:t>p</w:t>
      </w:r>
      <w:r w:rsidR="00806AD2" w:rsidRPr="00DA1E88">
        <w:rPr>
          <w:rFonts w:ascii="Lucida Sans" w:eastAsia="Times" w:hAnsi="Lucida Sans" w:cs="Lucida Sans"/>
          <w:sz w:val="24"/>
          <w:szCs w:val="24"/>
        </w:rPr>
        <w:t>p.</w:t>
      </w:r>
      <w:r w:rsidRPr="00DA1E88">
        <w:rPr>
          <w:rFonts w:ascii="Lucida Sans" w:eastAsia="Times" w:hAnsi="Lucida Sans" w:cs="Lucida Sans"/>
          <w:sz w:val="24"/>
          <w:szCs w:val="24"/>
        </w:rPr>
        <w:t xml:space="preserve"> 157-165</w:t>
      </w:r>
    </w:p>
    <w:p w14:paraId="7E187D3B" w14:textId="77777777" w:rsidR="003A1D54" w:rsidRPr="00DA1E88" w:rsidRDefault="00D96CAC" w:rsidP="009002A0">
      <w:pPr>
        <w:pStyle w:val="Normal1"/>
        <w:numPr>
          <w:ilvl w:val="0"/>
          <w:numId w:val="50"/>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Revitalization through arts and tourism</w:t>
      </w:r>
    </w:p>
    <w:p w14:paraId="0C894210" w14:textId="77777777" w:rsidR="003A1D54" w:rsidRPr="00DA1E88" w:rsidRDefault="00D96CAC" w:rsidP="009002A0">
      <w:pPr>
        <w:pStyle w:val="Normal1"/>
        <w:numPr>
          <w:ilvl w:val="0"/>
          <w:numId w:val="50"/>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Social and economic benefit in neighborhoods</w:t>
      </w:r>
    </w:p>
    <w:p w14:paraId="08B81C95" w14:textId="77777777" w:rsidR="003A1D54" w:rsidRPr="00DA1E88" w:rsidRDefault="003A1D54" w:rsidP="009002A0">
      <w:pPr>
        <w:pStyle w:val="Normal1"/>
        <w:spacing w:line="240" w:lineRule="auto"/>
        <w:ind w:left="-620" w:right="-440"/>
        <w:rPr>
          <w:rFonts w:ascii="Lucida Sans" w:eastAsia="Times" w:hAnsi="Lucida Sans" w:cs="Lucida Sans"/>
          <w:b/>
          <w:sz w:val="24"/>
          <w:szCs w:val="24"/>
        </w:rPr>
      </w:pPr>
    </w:p>
    <w:p w14:paraId="1A2D3F85" w14:textId="5751ED2D" w:rsidR="003A1D54" w:rsidRPr="00FF2DCB" w:rsidRDefault="000909D9" w:rsidP="00FF2DCB">
      <w:pPr>
        <w:pStyle w:val="ListParagraph"/>
        <w:numPr>
          <w:ilvl w:val="0"/>
          <w:numId w:val="58"/>
        </w:numPr>
        <w:shd w:val="clear" w:color="auto" w:fill="FFFFFF"/>
        <w:spacing w:line="240" w:lineRule="auto"/>
        <w:rPr>
          <w:rFonts w:ascii="Lucida Sans" w:eastAsia="Times New Roman" w:hAnsi="Lucida Sans" w:cs="Lucida Sans"/>
          <w:color w:val="auto"/>
          <w:sz w:val="24"/>
          <w:szCs w:val="24"/>
        </w:rPr>
      </w:pPr>
      <w:r w:rsidRPr="00FF2DCB">
        <w:rPr>
          <w:rFonts w:ascii="Lucida Sans" w:eastAsia="Times New Roman" w:hAnsi="Lucida Sans" w:cs="Lucida Sans"/>
          <w:color w:val="auto"/>
          <w:sz w:val="24"/>
          <w:szCs w:val="24"/>
          <w:lang w:val="fi-FI"/>
        </w:rPr>
        <w:t>Grodach, C., &amp; Loukaitou</w:t>
      </w:r>
      <w:r w:rsidRPr="00FF2DCB">
        <w:rPr>
          <w:rFonts w:ascii="Calibri" w:eastAsia="Calibri" w:hAnsi="Calibri" w:cs="Calibri"/>
          <w:color w:val="auto"/>
          <w:sz w:val="24"/>
          <w:szCs w:val="24"/>
          <w:lang w:val="fi-FI"/>
        </w:rPr>
        <w:t>‐</w:t>
      </w:r>
      <w:r w:rsidRPr="00FF2DCB">
        <w:rPr>
          <w:rFonts w:ascii="Lucida Sans" w:eastAsia="Times New Roman" w:hAnsi="Lucida Sans" w:cs="Lucida Sans"/>
          <w:color w:val="auto"/>
          <w:sz w:val="24"/>
          <w:szCs w:val="24"/>
          <w:lang w:val="fi-FI"/>
        </w:rPr>
        <w:t xml:space="preserve">Sideris, A. (2007). </w:t>
      </w:r>
      <w:r w:rsidRPr="00FF2DCB">
        <w:rPr>
          <w:rFonts w:ascii="Lucida Sans" w:eastAsia="Times New Roman" w:hAnsi="Lucida Sans" w:cs="Lucida Sans"/>
          <w:color w:val="auto"/>
          <w:sz w:val="24"/>
          <w:szCs w:val="24"/>
        </w:rPr>
        <w:t>Cultural Development Strategies &amp; Urban Revitalization: A survey of US cities. </w:t>
      </w:r>
      <w:r w:rsidRPr="00FF2DCB">
        <w:rPr>
          <w:rFonts w:ascii="Lucida Sans" w:eastAsia="Times New Roman" w:hAnsi="Lucida Sans" w:cs="Lucida Sans"/>
          <w:i/>
          <w:iCs/>
          <w:color w:val="auto"/>
          <w:sz w:val="24"/>
          <w:szCs w:val="24"/>
        </w:rPr>
        <w:t>International Journal of Cultural Policy</w:t>
      </w:r>
      <w:r w:rsidRPr="00FF2DCB">
        <w:rPr>
          <w:rFonts w:ascii="Lucida Sans" w:eastAsia="Times New Roman" w:hAnsi="Lucida Sans" w:cs="Lucida Sans"/>
          <w:color w:val="auto"/>
          <w:sz w:val="24"/>
          <w:szCs w:val="24"/>
        </w:rPr>
        <w:t>, </w:t>
      </w:r>
      <w:r w:rsidRPr="00FF2DCB">
        <w:rPr>
          <w:rFonts w:ascii="Lucida Sans" w:eastAsia="Times New Roman" w:hAnsi="Lucida Sans" w:cs="Lucida Sans"/>
          <w:i/>
          <w:iCs/>
          <w:color w:val="auto"/>
          <w:sz w:val="24"/>
          <w:szCs w:val="24"/>
        </w:rPr>
        <w:t>13</w:t>
      </w:r>
      <w:r w:rsidR="00FF2DCB">
        <w:rPr>
          <w:rFonts w:ascii="Lucida Sans" w:eastAsia="Times New Roman" w:hAnsi="Lucida Sans" w:cs="Lucida Sans"/>
          <w:color w:val="auto"/>
          <w:sz w:val="24"/>
          <w:szCs w:val="24"/>
        </w:rPr>
        <w:t>(4), 349–370</w:t>
      </w:r>
      <w:r w:rsidRPr="00FF2DCB">
        <w:rPr>
          <w:rFonts w:ascii="Lucida Sans" w:eastAsia="Times New Roman" w:hAnsi="Lucida Sans" w:cs="Lucida Sans"/>
          <w:color w:val="auto"/>
          <w:sz w:val="24"/>
          <w:szCs w:val="24"/>
        </w:rPr>
        <w:t xml:space="preserve"> </w:t>
      </w:r>
    </w:p>
    <w:tbl>
      <w:tblPr>
        <w:tblStyle w:val="a7"/>
        <w:tblW w:w="917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70"/>
      </w:tblGrid>
      <w:tr w:rsidR="003A1D54" w:rsidRPr="00DA1E88" w14:paraId="47CC4530" w14:textId="77777777">
        <w:tc>
          <w:tcPr>
            <w:tcW w:w="9170" w:type="dxa"/>
            <w:tcMar>
              <w:top w:w="100" w:type="dxa"/>
              <w:left w:w="100" w:type="dxa"/>
              <w:bottom w:w="100" w:type="dxa"/>
              <w:right w:w="100" w:type="dxa"/>
            </w:tcMar>
          </w:tcPr>
          <w:p w14:paraId="54EA9E6B" w14:textId="5B889F2B" w:rsidR="003A1D54" w:rsidRPr="00DA1E88" w:rsidRDefault="00D96CAC" w:rsidP="006E1E65">
            <w:pPr>
              <w:pStyle w:val="Normal1"/>
              <w:spacing w:line="240" w:lineRule="auto"/>
              <w:ind w:left="-620" w:right="-440"/>
              <w:rPr>
                <w:rFonts w:ascii="Lucida Sans" w:eastAsia="Times" w:hAnsi="Lucida Sans" w:cs="Lucida Sans"/>
                <w:b/>
                <w:sz w:val="24"/>
                <w:szCs w:val="24"/>
              </w:rPr>
            </w:pPr>
            <w:r w:rsidRPr="00DA1E88">
              <w:rPr>
                <w:rFonts w:ascii="Lucida Sans" w:eastAsia="Times" w:hAnsi="Lucida Sans" w:cs="Lucida Sans"/>
                <w:b/>
                <w:sz w:val="24"/>
                <w:szCs w:val="24"/>
              </w:rPr>
              <w:lastRenderedPageBreak/>
              <w:t xml:space="preserve">          Week 9: Making it “Pop”</w:t>
            </w:r>
            <w:r w:rsidR="006E1E65">
              <w:rPr>
                <w:rFonts w:ascii="Lucida Sans" w:eastAsia="Times" w:hAnsi="Lucida Sans" w:cs="Lucida Sans"/>
                <w:b/>
                <w:sz w:val="24"/>
                <w:szCs w:val="24"/>
              </w:rPr>
              <w:t xml:space="preserve">: </w:t>
            </w:r>
            <w:r w:rsidR="006E1E65">
              <w:rPr>
                <w:rFonts w:ascii="Lucida Sans" w:eastAsia="Times" w:hAnsi="Lucida Sans" w:cs="Lucida Sans"/>
                <w:b/>
                <w:bCs/>
                <w:sz w:val="24"/>
                <w:szCs w:val="24"/>
              </w:rPr>
              <w:t>M</w:t>
            </w:r>
            <w:r w:rsidR="006E1E65" w:rsidRPr="006E1E65">
              <w:rPr>
                <w:rFonts w:ascii="Lucida Sans" w:eastAsia="Times" w:hAnsi="Lucida Sans" w:cs="Lucida Sans"/>
                <w:b/>
                <w:bCs/>
                <w:sz w:val="24"/>
                <w:szCs w:val="24"/>
              </w:rPr>
              <w:t>arketing and branding</w:t>
            </w:r>
          </w:p>
        </w:tc>
      </w:tr>
    </w:tbl>
    <w:p w14:paraId="028725DF" w14:textId="77777777" w:rsidR="003A1D54" w:rsidRPr="00DA1E88" w:rsidRDefault="003A1D54" w:rsidP="009002A0">
      <w:pPr>
        <w:pStyle w:val="Normal1"/>
        <w:spacing w:line="240" w:lineRule="auto"/>
        <w:ind w:left="-620" w:right="-440"/>
        <w:rPr>
          <w:rFonts w:ascii="Lucida Sans" w:eastAsia="Times" w:hAnsi="Lucida Sans" w:cs="Lucida Sans"/>
          <w:b/>
          <w:sz w:val="24"/>
          <w:szCs w:val="24"/>
        </w:rPr>
      </w:pPr>
    </w:p>
    <w:p w14:paraId="15C490EA" w14:textId="77777777" w:rsidR="003A1D54" w:rsidRPr="00DA1E88" w:rsidRDefault="00D96CAC" w:rsidP="009002A0">
      <w:pPr>
        <w:pStyle w:val="Normal1"/>
        <w:numPr>
          <w:ilvl w:val="0"/>
          <w:numId w:val="37"/>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Social Media</w:t>
      </w:r>
    </w:p>
    <w:p w14:paraId="30F81DA1" w14:textId="77777777" w:rsidR="003A1D54" w:rsidRPr="00DA1E88" w:rsidRDefault="00D96CAC" w:rsidP="009002A0">
      <w:pPr>
        <w:pStyle w:val="Normal1"/>
        <w:numPr>
          <w:ilvl w:val="0"/>
          <w:numId w:val="37"/>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Branding/Marketing</w:t>
      </w:r>
    </w:p>
    <w:p w14:paraId="399571F2" w14:textId="77777777" w:rsidR="003A1D54" w:rsidRPr="00DA1E88" w:rsidRDefault="00D96CAC" w:rsidP="009002A0">
      <w:pPr>
        <w:pStyle w:val="Normal1"/>
        <w:numPr>
          <w:ilvl w:val="0"/>
          <w:numId w:val="37"/>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Selling it</w:t>
      </w:r>
    </w:p>
    <w:p w14:paraId="35411D31" w14:textId="77777777" w:rsidR="003A1D54" w:rsidRPr="00DA1E88" w:rsidRDefault="003A1D54" w:rsidP="009002A0">
      <w:pPr>
        <w:pStyle w:val="Normal1"/>
        <w:spacing w:line="240" w:lineRule="auto"/>
        <w:rPr>
          <w:rFonts w:ascii="Lucida Sans" w:eastAsia="Times" w:hAnsi="Lucida Sans" w:cs="Lucida Sans"/>
          <w:b/>
          <w:i/>
          <w:sz w:val="24"/>
          <w:szCs w:val="24"/>
          <w:u w:val="single"/>
        </w:rPr>
      </w:pPr>
    </w:p>
    <w:p w14:paraId="1E09B732" w14:textId="77777777" w:rsidR="003A1D54" w:rsidRPr="00DA1E88" w:rsidRDefault="00D96CAC" w:rsidP="009002A0">
      <w:pPr>
        <w:pStyle w:val="Normal1"/>
        <w:spacing w:line="240" w:lineRule="auto"/>
        <w:outlineLvl w:val="0"/>
        <w:rPr>
          <w:rFonts w:ascii="Lucida Sans" w:eastAsia="Times" w:hAnsi="Lucida Sans" w:cs="Lucida Sans"/>
          <w:b/>
          <w:i/>
          <w:sz w:val="24"/>
          <w:szCs w:val="24"/>
          <w:u w:val="single"/>
        </w:rPr>
      </w:pPr>
      <w:r w:rsidRPr="00DA1E88">
        <w:rPr>
          <w:rFonts w:ascii="Lucida Sans" w:eastAsia="Times" w:hAnsi="Lucida Sans" w:cs="Lucida Sans"/>
          <w:b/>
          <w:i/>
          <w:sz w:val="24"/>
          <w:szCs w:val="24"/>
          <w:u w:val="single"/>
        </w:rPr>
        <w:t xml:space="preserve">Watch this: </w:t>
      </w:r>
    </w:p>
    <w:p w14:paraId="75C5BD32" w14:textId="77777777" w:rsidR="003A1D54" w:rsidRPr="00DA1E88" w:rsidRDefault="00D96CAC" w:rsidP="009002A0">
      <w:pPr>
        <w:pStyle w:val="Normal1"/>
        <w:numPr>
          <w:ilvl w:val="0"/>
          <w:numId w:val="4"/>
        </w:numPr>
        <w:spacing w:line="240" w:lineRule="auto"/>
        <w:ind w:hanging="360"/>
        <w:contextualSpacing/>
        <w:rPr>
          <w:rFonts w:ascii="Lucida Sans" w:eastAsia="Times" w:hAnsi="Lucida Sans" w:cs="Lucida Sans"/>
          <w:sz w:val="24"/>
          <w:szCs w:val="24"/>
          <w:lang w:val="pl-PL"/>
        </w:rPr>
      </w:pPr>
      <w:r w:rsidRPr="00DA1E88">
        <w:rPr>
          <w:rFonts w:ascii="Lucida Sans" w:eastAsia="Times" w:hAnsi="Lucida Sans" w:cs="Lucida Sans"/>
          <w:sz w:val="24"/>
          <w:szCs w:val="24"/>
          <w:lang w:val="pl-PL"/>
        </w:rPr>
        <w:t xml:space="preserve">Budapest MOOC: </w:t>
      </w:r>
      <w:hyperlink r:id="rId29">
        <w:r w:rsidRPr="00DA1E88">
          <w:rPr>
            <w:rFonts w:ascii="Lucida Sans" w:eastAsia="Times" w:hAnsi="Lucida Sans" w:cs="Lucida Sans"/>
            <w:color w:val="1155CC"/>
            <w:sz w:val="24"/>
            <w:szCs w:val="24"/>
            <w:u w:val="single"/>
            <w:lang w:val="pl-PL"/>
          </w:rPr>
          <w:t>https://www.youtube.com/watch?v=X-NJOYSTAeY</w:t>
        </w:r>
      </w:hyperlink>
      <w:r w:rsidRPr="00DA1E88">
        <w:rPr>
          <w:rFonts w:ascii="Lucida Sans" w:eastAsia="Times" w:hAnsi="Lucida Sans" w:cs="Lucida Sans"/>
          <w:sz w:val="24"/>
          <w:szCs w:val="24"/>
          <w:lang w:val="pl-PL"/>
        </w:rPr>
        <w:t xml:space="preserve"> </w:t>
      </w:r>
    </w:p>
    <w:p w14:paraId="3DF824AB" w14:textId="77777777" w:rsidR="003A1D54" w:rsidRPr="00DA1E88" w:rsidRDefault="003A1D54" w:rsidP="009002A0">
      <w:pPr>
        <w:pStyle w:val="Normal1"/>
        <w:spacing w:line="240" w:lineRule="auto"/>
        <w:rPr>
          <w:rFonts w:ascii="Lucida Sans" w:eastAsia="Times" w:hAnsi="Lucida Sans" w:cs="Lucida Sans"/>
          <w:b/>
          <w:i/>
          <w:sz w:val="24"/>
          <w:szCs w:val="24"/>
          <w:u w:val="single"/>
          <w:lang w:val="pl-PL"/>
        </w:rPr>
      </w:pPr>
    </w:p>
    <w:p w14:paraId="56839D17" w14:textId="4153467F" w:rsidR="00565C62" w:rsidRPr="000909D9" w:rsidRDefault="00D96CAC" w:rsidP="000909D9">
      <w:pPr>
        <w:pStyle w:val="Normal1"/>
        <w:spacing w:line="240" w:lineRule="auto"/>
        <w:outlineLvl w:val="0"/>
        <w:rPr>
          <w:rFonts w:ascii="Lucida Sans" w:eastAsia="Times" w:hAnsi="Lucida Sans" w:cs="Lucida Sans"/>
          <w:sz w:val="24"/>
          <w:szCs w:val="24"/>
          <w:u w:val="single"/>
        </w:rPr>
      </w:pPr>
      <w:r w:rsidRPr="00DA1E88">
        <w:rPr>
          <w:rFonts w:ascii="Lucida Sans" w:eastAsia="Times" w:hAnsi="Lucida Sans" w:cs="Lucida Sans"/>
          <w:b/>
          <w:i/>
          <w:sz w:val="24"/>
          <w:szCs w:val="24"/>
          <w:u w:val="single"/>
        </w:rPr>
        <w:t>Read this:</w:t>
      </w:r>
    </w:p>
    <w:p w14:paraId="65F9D77C" w14:textId="70A17F65" w:rsidR="003A1D54" w:rsidRPr="00DA1E88" w:rsidRDefault="00D96CAC" w:rsidP="009002A0">
      <w:pPr>
        <w:pStyle w:val="Normal1"/>
        <w:spacing w:line="240" w:lineRule="auto"/>
        <w:outlineLvl w:val="0"/>
        <w:rPr>
          <w:rFonts w:ascii="Lucida Sans" w:eastAsia="Times" w:hAnsi="Lucida Sans" w:cs="Lucida Sans"/>
          <w:sz w:val="24"/>
          <w:szCs w:val="24"/>
          <w:lang w:val="fr-FR"/>
        </w:rPr>
      </w:pPr>
      <w:r w:rsidRPr="00DA1E88">
        <w:rPr>
          <w:rFonts w:ascii="Lucida Sans" w:eastAsia="Times" w:hAnsi="Lucida Sans" w:cs="Lucida Sans"/>
          <w:sz w:val="24"/>
          <w:szCs w:val="24"/>
          <w:lang w:val="fr-FR"/>
        </w:rPr>
        <w:t>Goldberg-</w:t>
      </w:r>
      <w:r w:rsidR="000909D9">
        <w:rPr>
          <w:rFonts w:ascii="Lucida Sans" w:eastAsia="Times" w:hAnsi="Lucida Sans" w:cs="Lucida Sans"/>
          <w:sz w:val="24"/>
          <w:szCs w:val="24"/>
          <w:lang w:val="fr-FR"/>
        </w:rPr>
        <w:t xml:space="preserve">Miller: </w:t>
      </w:r>
      <w:r w:rsidRPr="00DA1E88">
        <w:rPr>
          <w:rFonts w:ascii="Lucida Sans" w:eastAsia="Times" w:hAnsi="Lucida Sans" w:cs="Lucida Sans"/>
          <w:sz w:val="24"/>
          <w:szCs w:val="24"/>
          <w:lang w:val="fr-FR"/>
        </w:rPr>
        <w:t>Epilogue</w:t>
      </w:r>
      <w:r w:rsidR="007B7619" w:rsidRPr="00DA1E88">
        <w:rPr>
          <w:rFonts w:ascii="Lucida Sans" w:eastAsia="Times" w:hAnsi="Lucida Sans" w:cs="Lucida Sans"/>
          <w:sz w:val="24"/>
          <w:szCs w:val="24"/>
          <w:lang w:val="fr-FR"/>
        </w:rPr>
        <w:t>,</w:t>
      </w:r>
      <w:r w:rsidRPr="00DA1E88">
        <w:rPr>
          <w:rFonts w:ascii="Lucida Sans" w:eastAsia="Times" w:hAnsi="Lucida Sans" w:cs="Lucida Sans"/>
          <w:sz w:val="24"/>
          <w:szCs w:val="24"/>
          <w:lang w:val="fr-FR"/>
        </w:rPr>
        <w:t xml:space="preserve"> </w:t>
      </w:r>
      <w:r w:rsidR="007B7619" w:rsidRPr="00DA1E88">
        <w:rPr>
          <w:rFonts w:ascii="Lucida Sans" w:eastAsia="Times" w:hAnsi="Lucida Sans" w:cs="Lucida Sans"/>
          <w:sz w:val="24"/>
          <w:szCs w:val="24"/>
          <w:lang w:val="fr-FR"/>
        </w:rPr>
        <w:t>p</w:t>
      </w:r>
      <w:r w:rsidR="00806AD2" w:rsidRPr="00DA1E88">
        <w:rPr>
          <w:rFonts w:ascii="Lucida Sans" w:eastAsia="Times" w:hAnsi="Lucida Sans" w:cs="Lucida Sans"/>
          <w:sz w:val="24"/>
          <w:szCs w:val="24"/>
          <w:lang w:val="fr-FR"/>
        </w:rPr>
        <w:t>p.</w:t>
      </w:r>
      <w:r w:rsidRPr="00DA1E88">
        <w:rPr>
          <w:rFonts w:ascii="Lucida Sans" w:eastAsia="Times" w:hAnsi="Lucida Sans" w:cs="Lucida Sans"/>
          <w:sz w:val="24"/>
          <w:szCs w:val="24"/>
          <w:lang w:val="fr-FR"/>
        </w:rPr>
        <w:t xml:space="preserve"> 229-236</w:t>
      </w:r>
    </w:p>
    <w:p w14:paraId="3CCC932D" w14:textId="77777777" w:rsidR="003A1D54" w:rsidRPr="00DA1E88" w:rsidRDefault="00D96CAC" w:rsidP="009002A0">
      <w:pPr>
        <w:pStyle w:val="Normal1"/>
        <w:numPr>
          <w:ilvl w:val="0"/>
          <w:numId w:val="22"/>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City Brands</w:t>
      </w:r>
    </w:p>
    <w:p w14:paraId="0F370B1B" w14:textId="77777777" w:rsidR="003A1D54" w:rsidRPr="00DA1E88" w:rsidRDefault="00D96CAC" w:rsidP="009002A0">
      <w:pPr>
        <w:pStyle w:val="Normal1"/>
        <w:numPr>
          <w:ilvl w:val="0"/>
          <w:numId w:val="22"/>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Neighborhood Art and Culture </w:t>
      </w:r>
    </w:p>
    <w:p w14:paraId="4DB1B18C" w14:textId="77777777" w:rsidR="003A1D54" w:rsidRPr="00DA1E88" w:rsidRDefault="00D96CAC" w:rsidP="009002A0">
      <w:pPr>
        <w:pStyle w:val="Normal1"/>
        <w:numPr>
          <w:ilvl w:val="0"/>
          <w:numId w:val="22"/>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Creative Industries and Tourism</w:t>
      </w:r>
    </w:p>
    <w:p w14:paraId="34F51E2E" w14:textId="77777777" w:rsidR="003A1D54" w:rsidRPr="00DA1E88" w:rsidRDefault="003A1D54" w:rsidP="009002A0">
      <w:pPr>
        <w:pStyle w:val="Normal1"/>
        <w:spacing w:line="240" w:lineRule="auto"/>
        <w:ind w:left="-620" w:right="-440"/>
        <w:rPr>
          <w:rFonts w:ascii="Lucida Sans" w:eastAsia="Times" w:hAnsi="Lucida Sans" w:cs="Lucida Sans"/>
          <w:b/>
          <w:sz w:val="24"/>
          <w:szCs w:val="24"/>
        </w:rPr>
      </w:pPr>
    </w:p>
    <w:p w14:paraId="3D01B76B" w14:textId="77777777" w:rsidR="00FF2DCB" w:rsidRPr="00FF2DCB" w:rsidRDefault="000909D9" w:rsidP="00FF2DCB">
      <w:pPr>
        <w:pStyle w:val="ListParagraph"/>
        <w:numPr>
          <w:ilvl w:val="0"/>
          <w:numId w:val="59"/>
        </w:numPr>
        <w:shd w:val="clear" w:color="auto" w:fill="FFFFFF"/>
        <w:spacing w:line="240" w:lineRule="auto"/>
        <w:rPr>
          <w:rFonts w:ascii="Lucida Sans" w:eastAsia="Times New Roman" w:hAnsi="Lucida Sans"/>
          <w:color w:val="auto"/>
          <w:sz w:val="24"/>
          <w:szCs w:val="24"/>
        </w:rPr>
      </w:pPr>
      <w:r w:rsidRPr="00FF2DCB">
        <w:rPr>
          <w:rFonts w:ascii="Lucida Sans" w:eastAsia="Times New Roman" w:hAnsi="Lucida Sans"/>
          <w:color w:val="auto"/>
          <w:sz w:val="24"/>
          <w:szCs w:val="24"/>
        </w:rPr>
        <w:t>Lee, H. (2015). Branding the design city: cultural policy and creative events in Seoul. </w:t>
      </w:r>
      <w:r w:rsidRPr="00FF2DCB">
        <w:rPr>
          <w:rFonts w:ascii="Lucida Sans" w:eastAsia="Times New Roman" w:hAnsi="Lucida Sans"/>
          <w:i/>
          <w:iCs/>
          <w:color w:val="auto"/>
          <w:sz w:val="24"/>
          <w:szCs w:val="24"/>
        </w:rPr>
        <w:t>International Journal of Cultural Policy</w:t>
      </w:r>
      <w:r w:rsidRPr="00FF2DCB">
        <w:rPr>
          <w:rFonts w:ascii="Lucida Sans" w:eastAsia="Times New Roman" w:hAnsi="Lucida Sans"/>
          <w:color w:val="auto"/>
          <w:sz w:val="24"/>
          <w:szCs w:val="24"/>
        </w:rPr>
        <w:t>, </w:t>
      </w:r>
      <w:r w:rsidRPr="00FF2DCB">
        <w:rPr>
          <w:rFonts w:ascii="Lucida Sans" w:eastAsia="Times New Roman" w:hAnsi="Lucida Sans"/>
          <w:i/>
          <w:iCs/>
          <w:color w:val="auto"/>
          <w:sz w:val="24"/>
          <w:szCs w:val="24"/>
        </w:rPr>
        <w:t>21</w:t>
      </w:r>
      <w:r w:rsidR="00FF2DCB" w:rsidRPr="00FF2DCB">
        <w:rPr>
          <w:rFonts w:ascii="Lucida Sans" w:eastAsia="Times New Roman" w:hAnsi="Lucida Sans"/>
          <w:color w:val="auto"/>
          <w:sz w:val="24"/>
          <w:szCs w:val="24"/>
        </w:rPr>
        <w:t>(1), 1–19</w:t>
      </w:r>
    </w:p>
    <w:p w14:paraId="32C45B97" w14:textId="53DED339" w:rsidR="000909D9" w:rsidRPr="000909D9" w:rsidRDefault="000909D9" w:rsidP="00FF2DCB">
      <w:pPr>
        <w:pStyle w:val="ListParagraph"/>
        <w:shd w:val="clear" w:color="auto" w:fill="FFFFFF"/>
        <w:spacing w:line="240" w:lineRule="auto"/>
        <w:ind w:left="1080" w:firstLine="80"/>
        <w:rPr>
          <w:rFonts w:ascii="Lucida Sans" w:eastAsia="Times New Roman" w:hAnsi="Lucida Sans"/>
          <w:color w:val="auto"/>
          <w:sz w:val="24"/>
          <w:szCs w:val="24"/>
        </w:rPr>
      </w:pPr>
    </w:p>
    <w:p w14:paraId="31FA8773" w14:textId="7D256635" w:rsidR="000909D9" w:rsidRPr="00FF2DCB" w:rsidRDefault="000909D9" w:rsidP="00FF2DCB">
      <w:pPr>
        <w:pStyle w:val="ListParagraph"/>
        <w:numPr>
          <w:ilvl w:val="0"/>
          <w:numId w:val="59"/>
        </w:numPr>
        <w:shd w:val="clear" w:color="auto" w:fill="FFFFFF"/>
        <w:spacing w:line="240" w:lineRule="auto"/>
        <w:rPr>
          <w:rFonts w:ascii="Lucida Sans" w:eastAsia="Times New Roman" w:hAnsi="Lucida Sans"/>
          <w:color w:val="auto"/>
          <w:sz w:val="24"/>
          <w:szCs w:val="24"/>
        </w:rPr>
      </w:pPr>
      <w:r w:rsidRPr="00FF2DCB">
        <w:rPr>
          <w:rFonts w:ascii="Lucida Sans" w:eastAsia="Times New Roman" w:hAnsi="Lucida Sans"/>
          <w:color w:val="auto"/>
          <w:sz w:val="24"/>
          <w:szCs w:val="24"/>
        </w:rPr>
        <w:t>Hausmann, A. (2012). The Importance of Word of Mouth for Museums: An Analytical Framework. </w:t>
      </w:r>
      <w:r w:rsidRPr="00FF2DCB">
        <w:rPr>
          <w:rFonts w:ascii="Lucida Sans" w:eastAsia="Times New Roman" w:hAnsi="Lucida Sans"/>
          <w:i/>
          <w:iCs/>
          <w:color w:val="auto"/>
          <w:sz w:val="24"/>
          <w:szCs w:val="24"/>
        </w:rPr>
        <w:t>International Journal of Arts Management</w:t>
      </w:r>
      <w:r w:rsidRPr="00FF2DCB">
        <w:rPr>
          <w:rFonts w:ascii="Lucida Sans" w:eastAsia="Times New Roman" w:hAnsi="Lucida Sans"/>
          <w:color w:val="auto"/>
          <w:sz w:val="24"/>
          <w:szCs w:val="24"/>
        </w:rPr>
        <w:t>, </w:t>
      </w:r>
      <w:r w:rsidRPr="00FF2DCB">
        <w:rPr>
          <w:rFonts w:ascii="Lucida Sans" w:eastAsia="Times New Roman" w:hAnsi="Lucida Sans"/>
          <w:i/>
          <w:iCs/>
          <w:color w:val="auto"/>
          <w:sz w:val="24"/>
          <w:szCs w:val="24"/>
        </w:rPr>
        <w:t>14</w:t>
      </w:r>
      <w:r w:rsidR="00FF2DCB">
        <w:rPr>
          <w:rFonts w:ascii="Lucida Sans" w:eastAsia="Times New Roman" w:hAnsi="Lucida Sans"/>
          <w:color w:val="auto"/>
          <w:sz w:val="24"/>
          <w:szCs w:val="24"/>
        </w:rPr>
        <w:t>(3), 32–43</w:t>
      </w:r>
    </w:p>
    <w:p w14:paraId="3A9387C7" w14:textId="77777777" w:rsidR="003A1D54" w:rsidRPr="00DA1E88" w:rsidRDefault="003A1D54" w:rsidP="009002A0">
      <w:pPr>
        <w:pStyle w:val="Normal1"/>
        <w:spacing w:line="240" w:lineRule="auto"/>
        <w:ind w:left="-620" w:right="-440"/>
        <w:rPr>
          <w:rFonts w:ascii="Lucida Sans" w:eastAsia="Times" w:hAnsi="Lucida Sans" w:cs="Lucida Sans"/>
          <w:b/>
          <w:sz w:val="24"/>
          <w:szCs w:val="24"/>
        </w:rPr>
      </w:pPr>
    </w:p>
    <w:tbl>
      <w:tblPr>
        <w:tblStyle w:val="a8"/>
        <w:tblW w:w="917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70"/>
      </w:tblGrid>
      <w:tr w:rsidR="003A1D54" w:rsidRPr="00DA1E88" w14:paraId="70D10290" w14:textId="77777777">
        <w:tc>
          <w:tcPr>
            <w:tcW w:w="9170" w:type="dxa"/>
            <w:tcMar>
              <w:top w:w="100" w:type="dxa"/>
              <w:left w:w="100" w:type="dxa"/>
              <w:bottom w:w="100" w:type="dxa"/>
              <w:right w:w="100" w:type="dxa"/>
            </w:tcMar>
          </w:tcPr>
          <w:p w14:paraId="48CCB88E" w14:textId="77777777" w:rsidR="003A1D54" w:rsidRPr="00DA1E88" w:rsidRDefault="00D96CAC" w:rsidP="009002A0">
            <w:pPr>
              <w:pStyle w:val="Normal1"/>
              <w:spacing w:line="240" w:lineRule="auto"/>
              <w:ind w:left="-620" w:right="-440"/>
              <w:rPr>
                <w:rFonts w:ascii="Lucida Sans" w:eastAsia="Times" w:hAnsi="Lucida Sans" w:cs="Lucida Sans"/>
                <w:b/>
                <w:sz w:val="24"/>
                <w:szCs w:val="24"/>
              </w:rPr>
            </w:pPr>
            <w:r w:rsidRPr="00DA1E88">
              <w:rPr>
                <w:rFonts w:ascii="Lucida Sans" w:eastAsia="Times" w:hAnsi="Lucida Sans" w:cs="Lucida Sans"/>
                <w:b/>
                <w:sz w:val="24"/>
                <w:szCs w:val="24"/>
              </w:rPr>
              <w:t xml:space="preserve">          Week 10: Creating, Selling, Buying</w:t>
            </w:r>
          </w:p>
        </w:tc>
      </w:tr>
    </w:tbl>
    <w:p w14:paraId="1D5C4C7F" w14:textId="77777777" w:rsidR="003A1D54" w:rsidRPr="00DA1E88" w:rsidRDefault="003A1D54" w:rsidP="009002A0">
      <w:pPr>
        <w:pStyle w:val="Normal1"/>
        <w:spacing w:line="240" w:lineRule="auto"/>
        <w:ind w:left="-620" w:right="-440"/>
        <w:rPr>
          <w:rFonts w:ascii="Lucida Sans" w:eastAsia="Times" w:hAnsi="Lucida Sans" w:cs="Lucida Sans"/>
          <w:b/>
          <w:sz w:val="24"/>
          <w:szCs w:val="24"/>
        </w:rPr>
      </w:pPr>
    </w:p>
    <w:p w14:paraId="78EF531D" w14:textId="77777777" w:rsidR="003A1D54" w:rsidRPr="00DA1E88" w:rsidRDefault="00D96CAC" w:rsidP="009002A0">
      <w:pPr>
        <w:pStyle w:val="Normal1"/>
        <w:numPr>
          <w:ilvl w:val="0"/>
          <w:numId w:val="8"/>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Economics</w:t>
      </w:r>
    </w:p>
    <w:p w14:paraId="10547B78" w14:textId="77777777" w:rsidR="003A1D54" w:rsidRPr="00DA1E88" w:rsidRDefault="00D96CAC" w:rsidP="009002A0">
      <w:pPr>
        <w:pStyle w:val="Normal1"/>
        <w:numPr>
          <w:ilvl w:val="0"/>
          <w:numId w:val="8"/>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Learning to consume Art</w:t>
      </w:r>
    </w:p>
    <w:p w14:paraId="14116EDB" w14:textId="77777777" w:rsidR="003A1D54" w:rsidRPr="00DA1E88" w:rsidRDefault="00D96CAC" w:rsidP="009002A0">
      <w:pPr>
        <w:pStyle w:val="Normal1"/>
        <w:numPr>
          <w:ilvl w:val="0"/>
          <w:numId w:val="8"/>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Creating a consumer base</w:t>
      </w:r>
    </w:p>
    <w:p w14:paraId="7BD68D3D" w14:textId="77777777" w:rsidR="003A1D54" w:rsidRPr="00DA1E88" w:rsidRDefault="003A1D54" w:rsidP="009002A0">
      <w:pPr>
        <w:pStyle w:val="Normal1"/>
        <w:spacing w:line="240" w:lineRule="auto"/>
        <w:rPr>
          <w:rFonts w:ascii="Lucida Sans" w:eastAsia="Times" w:hAnsi="Lucida Sans" w:cs="Lucida Sans"/>
          <w:b/>
          <w:i/>
          <w:sz w:val="24"/>
          <w:szCs w:val="24"/>
          <w:u w:val="single"/>
        </w:rPr>
      </w:pPr>
    </w:p>
    <w:p w14:paraId="70F55A83" w14:textId="77777777" w:rsidR="003A1D54" w:rsidRPr="00DA1E88" w:rsidRDefault="00D96CAC" w:rsidP="009002A0">
      <w:pPr>
        <w:pStyle w:val="Normal1"/>
        <w:spacing w:line="240" w:lineRule="auto"/>
        <w:outlineLvl w:val="0"/>
        <w:rPr>
          <w:rFonts w:ascii="Lucida Sans" w:eastAsia="Times" w:hAnsi="Lucida Sans" w:cs="Lucida Sans"/>
          <w:b/>
          <w:i/>
          <w:sz w:val="24"/>
          <w:szCs w:val="24"/>
          <w:u w:val="single"/>
        </w:rPr>
      </w:pPr>
      <w:r w:rsidRPr="00DA1E88">
        <w:rPr>
          <w:rFonts w:ascii="Lucida Sans" w:eastAsia="Times" w:hAnsi="Lucida Sans" w:cs="Lucida Sans"/>
          <w:b/>
          <w:i/>
          <w:sz w:val="24"/>
          <w:szCs w:val="24"/>
          <w:u w:val="single"/>
        </w:rPr>
        <w:t xml:space="preserve">Watch this: </w:t>
      </w:r>
    </w:p>
    <w:p w14:paraId="0F9E4F73" w14:textId="77777777" w:rsidR="003A1D54" w:rsidRPr="00DA1E88" w:rsidRDefault="00D96CAC" w:rsidP="009002A0">
      <w:pPr>
        <w:pStyle w:val="Normal1"/>
        <w:numPr>
          <w:ilvl w:val="0"/>
          <w:numId w:val="4"/>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Economics of Art: </w:t>
      </w:r>
      <w:hyperlink r:id="rId30">
        <w:r w:rsidRPr="00DA1E88">
          <w:rPr>
            <w:rFonts w:ascii="Lucida Sans" w:eastAsia="Times" w:hAnsi="Lucida Sans" w:cs="Lucida Sans"/>
            <w:color w:val="1155CC"/>
            <w:sz w:val="24"/>
            <w:szCs w:val="24"/>
            <w:u w:val="single"/>
          </w:rPr>
          <w:t>https://www.youtube.com/watch?v=zdJI4Zcz3u4</w:t>
        </w:r>
      </w:hyperlink>
      <w:r w:rsidRPr="00DA1E88">
        <w:rPr>
          <w:rFonts w:ascii="Lucida Sans" w:eastAsia="Times" w:hAnsi="Lucida Sans" w:cs="Lucida Sans"/>
          <w:sz w:val="24"/>
          <w:szCs w:val="24"/>
        </w:rPr>
        <w:t xml:space="preserve">  </w:t>
      </w:r>
    </w:p>
    <w:p w14:paraId="475AABFE" w14:textId="77777777" w:rsidR="003A1D54" w:rsidRPr="00DA1E88" w:rsidRDefault="003A1D54" w:rsidP="009002A0">
      <w:pPr>
        <w:pStyle w:val="Normal1"/>
        <w:spacing w:line="240" w:lineRule="auto"/>
        <w:ind w:right="-440"/>
        <w:rPr>
          <w:rFonts w:ascii="Lucida Sans" w:eastAsia="Times" w:hAnsi="Lucida Sans" w:cs="Lucida Sans"/>
          <w:b/>
          <w:i/>
          <w:sz w:val="24"/>
          <w:szCs w:val="24"/>
          <w:u w:val="single"/>
        </w:rPr>
      </w:pPr>
    </w:p>
    <w:p w14:paraId="29DF68A3" w14:textId="4534F84C" w:rsidR="00565C62" w:rsidRPr="000909D9" w:rsidRDefault="00D96CAC" w:rsidP="000909D9">
      <w:pPr>
        <w:pStyle w:val="Normal1"/>
        <w:spacing w:line="240" w:lineRule="auto"/>
        <w:ind w:right="-440"/>
        <w:outlineLvl w:val="0"/>
        <w:rPr>
          <w:rFonts w:ascii="Lucida Sans" w:eastAsia="Times" w:hAnsi="Lucida Sans" w:cs="Lucida Sans"/>
          <w:b/>
          <w:i/>
          <w:sz w:val="24"/>
          <w:szCs w:val="24"/>
          <w:u w:val="single"/>
        </w:rPr>
      </w:pPr>
      <w:r w:rsidRPr="00DA1E88">
        <w:rPr>
          <w:rFonts w:ascii="Lucida Sans" w:eastAsia="Times" w:hAnsi="Lucida Sans" w:cs="Lucida Sans"/>
          <w:b/>
          <w:i/>
          <w:sz w:val="24"/>
          <w:szCs w:val="24"/>
          <w:u w:val="single"/>
        </w:rPr>
        <w:t>Read this:</w:t>
      </w:r>
    </w:p>
    <w:p w14:paraId="1908B4B3" w14:textId="7E699611" w:rsidR="003A1D54" w:rsidRPr="00DA1E88" w:rsidRDefault="00D96CAC" w:rsidP="009002A0">
      <w:pPr>
        <w:pStyle w:val="Normal1"/>
        <w:spacing w:line="240" w:lineRule="auto"/>
        <w:ind w:right="-440"/>
        <w:rPr>
          <w:rFonts w:ascii="Lucida Sans" w:eastAsia="Times" w:hAnsi="Lucida Sans" w:cs="Lucida Sans"/>
          <w:sz w:val="24"/>
          <w:szCs w:val="24"/>
        </w:rPr>
      </w:pPr>
      <w:r w:rsidRPr="00DA1E88">
        <w:rPr>
          <w:rFonts w:ascii="Lucida Sans" w:eastAsia="Times" w:hAnsi="Lucida Sans" w:cs="Lucida Sans"/>
          <w:sz w:val="24"/>
          <w:szCs w:val="24"/>
        </w:rPr>
        <w:t>Goldberg-Miller: Chapter 4 (Impacting C</w:t>
      </w:r>
      <w:r w:rsidR="007B7619" w:rsidRPr="00DA1E88">
        <w:rPr>
          <w:rFonts w:ascii="Lucida Sans" w:eastAsia="Times" w:hAnsi="Lucida Sans" w:cs="Lucida Sans"/>
          <w:sz w:val="24"/>
          <w:szCs w:val="24"/>
        </w:rPr>
        <w:t>ities through Arts and Culture),</w:t>
      </w:r>
      <w:r w:rsidRPr="00DA1E88">
        <w:rPr>
          <w:rFonts w:ascii="Lucida Sans" w:eastAsia="Times" w:hAnsi="Lucida Sans" w:cs="Lucida Sans"/>
          <w:sz w:val="24"/>
          <w:szCs w:val="24"/>
        </w:rPr>
        <w:t xml:space="preserve"> </w:t>
      </w:r>
      <w:r w:rsidR="007B7619" w:rsidRPr="00DA1E88">
        <w:rPr>
          <w:rFonts w:ascii="Lucida Sans" w:eastAsia="Times" w:hAnsi="Lucida Sans" w:cs="Lucida Sans"/>
          <w:sz w:val="24"/>
          <w:szCs w:val="24"/>
        </w:rPr>
        <w:t>p</w:t>
      </w:r>
      <w:r w:rsidR="00806AD2" w:rsidRPr="00DA1E88">
        <w:rPr>
          <w:rFonts w:ascii="Lucida Sans" w:eastAsia="Times" w:hAnsi="Lucida Sans" w:cs="Lucida Sans"/>
          <w:sz w:val="24"/>
          <w:szCs w:val="24"/>
        </w:rPr>
        <w:t>p.</w:t>
      </w:r>
      <w:r w:rsidRPr="00DA1E88">
        <w:rPr>
          <w:rFonts w:ascii="Lucida Sans" w:eastAsia="Times" w:hAnsi="Lucida Sans" w:cs="Lucida Sans"/>
          <w:sz w:val="24"/>
          <w:szCs w:val="24"/>
        </w:rPr>
        <w:t xml:space="preserve"> 53-66</w:t>
      </w:r>
    </w:p>
    <w:p w14:paraId="7E08E94D" w14:textId="77777777" w:rsidR="003A1D54" w:rsidRPr="00DA1E88" w:rsidRDefault="00D96CAC" w:rsidP="009002A0">
      <w:pPr>
        <w:pStyle w:val="Normal1"/>
        <w:numPr>
          <w:ilvl w:val="0"/>
          <w:numId w:val="15"/>
        </w:numPr>
        <w:spacing w:line="240" w:lineRule="auto"/>
        <w:ind w:right="-440" w:hanging="360"/>
        <w:contextualSpacing/>
        <w:rPr>
          <w:rFonts w:ascii="Lucida Sans" w:eastAsia="Times" w:hAnsi="Lucida Sans" w:cs="Lucida Sans"/>
          <w:b/>
          <w:sz w:val="24"/>
          <w:szCs w:val="24"/>
        </w:rPr>
      </w:pPr>
      <w:r w:rsidRPr="00DA1E88">
        <w:rPr>
          <w:rFonts w:ascii="Lucida Sans" w:eastAsia="Times" w:hAnsi="Lucida Sans" w:cs="Lucida Sans"/>
          <w:sz w:val="24"/>
          <w:szCs w:val="24"/>
        </w:rPr>
        <w:t>Repurposing buildings for culture</w:t>
      </w:r>
    </w:p>
    <w:p w14:paraId="36EB2A9B" w14:textId="77777777" w:rsidR="003A1D54" w:rsidRPr="00DA1E88" w:rsidRDefault="00D96CAC" w:rsidP="009002A0">
      <w:pPr>
        <w:pStyle w:val="Normal1"/>
        <w:numPr>
          <w:ilvl w:val="0"/>
          <w:numId w:val="15"/>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Economic development through revitalization</w:t>
      </w:r>
    </w:p>
    <w:p w14:paraId="193AEF79" w14:textId="77777777" w:rsidR="009511B7" w:rsidRPr="00DA1E88" w:rsidRDefault="009511B7" w:rsidP="009002A0">
      <w:pPr>
        <w:pStyle w:val="Normal1"/>
        <w:spacing w:line="240" w:lineRule="auto"/>
        <w:ind w:left="720" w:right="-440"/>
        <w:contextualSpacing/>
        <w:rPr>
          <w:rFonts w:ascii="Lucida Sans" w:eastAsia="Times" w:hAnsi="Lucida Sans" w:cs="Lucida Sans"/>
          <w:sz w:val="24"/>
          <w:szCs w:val="24"/>
        </w:rPr>
      </w:pPr>
    </w:p>
    <w:p w14:paraId="1C264C62" w14:textId="049B6F28" w:rsidR="000909D9" w:rsidRDefault="000909D9" w:rsidP="00FF2DCB">
      <w:pPr>
        <w:pStyle w:val="Normal1"/>
        <w:numPr>
          <w:ilvl w:val="0"/>
          <w:numId w:val="60"/>
        </w:numPr>
        <w:spacing w:line="240" w:lineRule="auto"/>
        <w:contextualSpacing/>
        <w:rPr>
          <w:rFonts w:ascii="Lucida Sans" w:eastAsia="Times New Roman" w:hAnsi="Lucida Sans" w:cs="Lucida Sans"/>
          <w:color w:val="auto"/>
          <w:sz w:val="24"/>
          <w:szCs w:val="24"/>
        </w:rPr>
      </w:pPr>
      <w:r w:rsidRPr="000909D9">
        <w:rPr>
          <w:rFonts w:ascii="Lucida Sans" w:eastAsia="Times New Roman" w:hAnsi="Lucida Sans" w:cs="Lucida Sans"/>
          <w:color w:val="auto"/>
          <w:sz w:val="24"/>
          <w:szCs w:val="24"/>
        </w:rPr>
        <w:t>Lindström, S. (2016). Artists and Multiple Job Holding—Breadwinning Work as Mediating Between Bohemian and Entrepreneurial Identities and Behavior. </w:t>
      </w:r>
      <w:r w:rsidRPr="000909D9">
        <w:rPr>
          <w:rFonts w:ascii="Lucida Sans" w:eastAsia="Times New Roman" w:hAnsi="Lucida Sans" w:cs="Lucida Sans"/>
          <w:i/>
          <w:iCs/>
          <w:color w:val="auto"/>
          <w:sz w:val="24"/>
          <w:szCs w:val="24"/>
        </w:rPr>
        <w:t>Nordic Journal of Working Life Studies</w:t>
      </w:r>
      <w:r w:rsidRPr="000909D9">
        <w:rPr>
          <w:rFonts w:ascii="Lucida Sans" w:eastAsia="Times New Roman" w:hAnsi="Lucida Sans" w:cs="Lucida Sans"/>
          <w:color w:val="auto"/>
          <w:sz w:val="24"/>
          <w:szCs w:val="24"/>
        </w:rPr>
        <w:t>, </w:t>
      </w:r>
      <w:r w:rsidRPr="000909D9">
        <w:rPr>
          <w:rFonts w:ascii="Lucida Sans" w:eastAsia="Times New Roman" w:hAnsi="Lucida Sans" w:cs="Lucida Sans"/>
          <w:iCs/>
          <w:color w:val="auto"/>
          <w:sz w:val="24"/>
          <w:szCs w:val="24"/>
        </w:rPr>
        <w:t>6</w:t>
      </w:r>
      <w:r w:rsidRPr="000909D9">
        <w:rPr>
          <w:rFonts w:ascii="Lucida Sans" w:eastAsia="Times New Roman" w:hAnsi="Lucida Sans" w:cs="Lucida Sans"/>
          <w:i/>
          <w:iCs/>
          <w:color w:val="auto"/>
          <w:sz w:val="24"/>
          <w:szCs w:val="24"/>
        </w:rPr>
        <w:t xml:space="preserve"> </w:t>
      </w:r>
      <w:r w:rsidR="00FF2DCB">
        <w:rPr>
          <w:rFonts w:ascii="Lucida Sans" w:eastAsia="Times New Roman" w:hAnsi="Lucida Sans" w:cs="Lucida Sans"/>
          <w:color w:val="auto"/>
          <w:sz w:val="24"/>
          <w:szCs w:val="24"/>
        </w:rPr>
        <w:t>(3), 43–58</w:t>
      </w:r>
    </w:p>
    <w:p w14:paraId="5A0401EF" w14:textId="77777777" w:rsidR="00FF2DCB" w:rsidRPr="000909D9" w:rsidRDefault="00FF2DCB" w:rsidP="00FF2DCB">
      <w:pPr>
        <w:pStyle w:val="Normal1"/>
        <w:spacing w:line="240" w:lineRule="auto"/>
        <w:ind w:left="360"/>
        <w:contextualSpacing/>
        <w:rPr>
          <w:rFonts w:ascii="Lucida Sans" w:eastAsia="Times New Roman" w:hAnsi="Lucida Sans" w:cs="Lucida Sans"/>
          <w:color w:val="auto"/>
          <w:sz w:val="24"/>
          <w:szCs w:val="24"/>
        </w:rPr>
      </w:pPr>
    </w:p>
    <w:p w14:paraId="044D1E1A" w14:textId="255ADB51" w:rsidR="000909D9" w:rsidRPr="00FF2DCB" w:rsidRDefault="000909D9" w:rsidP="00FF2DCB">
      <w:pPr>
        <w:pStyle w:val="ListParagraph"/>
        <w:numPr>
          <w:ilvl w:val="0"/>
          <w:numId w:val="60"/>
        </w:numPr>
        <w:shd w:val="clear" w:color="auto" w:fill="FFFFFF"/>
        <w:spacing w:line="240" w:lineRule="auto"/>
        <w:rPr>
          <w:rFonts w:ascii="Lucida Sans" w:eastAsia="Times New Roman" w:hAnsi="Lucida Sans"/>
          <w:color w:val="auto"/>
          <w:sz w:val="24"/>
          <w:szCs w:val="24"/>
        </w:rPr>
      </w:pPr>
      <w:r w:rsidRPr="00FF2DCB">
        <w:rPr>
          <w:rFonts w:ascii="Lucida Sans" w:eastAsia="Times New Roman" w:hAnsi="Lucida Sans"/>
          <w:color w:val="auto"/>
          <w:sz w:val="24"/>
          <w:szCs w:val="24"/>
        </w:rPr>
        <w:lastRenderedPageBreak/>
        <w:t>Boorsma, M., &amp; Chiaravalloti, F. (2010). Arts Marketing Performance: An Artistic-Mission-Led Approach to Evaluation. </w:t>
      </w:r>
      <w:r w:rsidRPr="00FF2DCB">
        <w:rPr>
          <w:rFonts w:ascii="Lucida Sans" w:eastAsia="Times New Roman" w:hAnsi="Lucida Sans"/>
          <w:i/>
          <w:iCs/>
          <w:color w:val="auto"/>
          <w:sz w:val="24"/>
          <w:szCs w:val="24"/>
        </w:rPr>
        <w:t>The Journal of Arts Management, Law, and Society</w:t>
      </w:r>
      <w:r w:rsidRPr="00FF2DCB">
        <w:rPr>
          <w:rFonts w:ascii="Lucida Sans" w:eastAsia="Times New Roman" w:hAnsi="Lucida Sans"/>
          <w:color w:val="auto"/>
          <w:sz w:val="24"/>
          <w:szCs w:val="24"/>
        </w:rPr>
        <w:t>, </w:t>
      </w:r>
      <w:r w:rsidRPr="00FF2DCB">
        <w:rPr>
          <w:rFonts w:ascii="Lucida Sans" w:eastAsia="Times New Roman" w:hAnsi="Lucida Sans"/>
          <w:iCs/>
          <w:color w:val="auto"/>
          <w:sz w:val="24"/>
          <w:szCs w:val="24"/>
        </w:rPr>
        <w:t>40</w:t>
      </w:r>
      <w:r w:rsidRPr="00FF2DCB">
        <w:rPr>
          <w:rFonts w:ascii="Lucida Sans" w:eastAsia="Times New Roman" w:hAnsi="Lucida Sans"/>
          <w:i/>
          <w:iCs/>
          <w:color w:val="auto"/>
          <w:sz w:val="24"/>
          <w:szCs w:val="24"/>
        </w:rPr>
        <w:t xml:space="preserve"> </w:t>
      </w:r>
      <w:r w:rsidR="00FF2DCB">
        <w:rPr>
          <w:rFonts w:ascii="Lucida Sans" w:eastAsia="Times New Roman" w:hAnsi="Lucida Sans"/>
          <w:color w:val="auto"/>
          <w:sz w:val="24"/>
          <w:szCs w:val="24"/>
        </w:rPr>
        <w:t>(4), 297–317</w:t>
      </w:r>
      <w:r w:rsidRPr="00FF2DCB">
        <w:rPr>
          <w:rFonts w:ascii="Lucida Sans" w:eastAsia="Times New Roman" w:hAnsi="Lucida Sans"/>
          <w:color w:val="auto"/>
          <w:sz w:val="24"/>
          <w:szCs w:val="24"/>
        </w:rPr>
        <w:t xml:space="preserve"> </w:t>
      </w:r>
    </w:p>
    <w:p w14:paraId="6322549D" w14:textId="77777777" w:rsidR="003A1D54" w:rsidRPr="00DA1E88" w:rsidRDefault="003A1D54" w:rsidP="000909D9">
      <w:pPr>
        <w:pStyle w:val="Normal1"/>
        <w:spacing w:line="240" w:lineRule="auto"/>
        <w:ind w:right="-440"/>
        <w:rPr>
          <w:rFonts w:ascii="Lucida Sans" w:eastAsia="Times" w:hAnsi="Lucida Sans" w:cs="Lucida Sans"/>
          <w:b/>
          <w:sz w:val="24"/>
          <w:szCs w:val="24"/>
        </w:rPr>
      </w:pPr>
    </w:p>
    <w:tbl>
      <w:tblPr>
        <w:tblStyle w:val="a9"/>
        <w:tblW w:w="917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70"/>
      </w:tblGrid>
      <w:tr w:rsidR="003A1D54" w:rsidRPr="00DA1E88" w14:paraId="3CBBFC13" w14:textId="77777777">
        <w:tc>
          <w:tcPr>
            <w:tcW w:w="9170" w:type="dxa"/>
            <w:tcMar>
              <w:top w:w="100" w:type="dxa"/>
              <w:left w:w="100" w:type="dxa"/>
              <w:bottom w:w="100" w:type="dxa"/>
              <w:right w:w="100" w:type="dxa"/>
            </w:tcMar>
          </w:tcPr>
          <w:p w14:paraId="3715070B" w14:textId="03C9B7FC" w:rsidR="003A1D54" w:rsidRPr="00DA1E88" w:rsidRDefault="006E1E65" w:rsidP="009002A0">
            <w:pPr>
              <w:pStyle w:val="Normal1"/>
              <w:spacing w:line="240" w:lineRule="auto"/>
              <w:ind w:left="-620" w:right="-440"/>
              <w:rPr>
                <w:rFonts w:ascii="Lucida Sans" w:eastAsia="Times" w:hAnsi="Lucida Sans" w:cs="Lucida Sans"/>
                <w:b/>
                <w:sz w:val="24"/>
                <w:szCs w:val="24"/>
              </w:rPr>
            </w:pPr>
            <w:r>
              <w:rPr>
                <w:rFonts w:ascii="Lucida Sans" w:eastAsia="Times" w:hAnsi="Lucida Sans" w:cs="Lucida Sans"/>
                <w:b/>
                <w:sz w:val="24"/>
                <w:szCs w:val="24"/>
              </w:rPr>
              <w:t xml:space="preserve">          Week 11: Being t</w:t>
            </w:r>
            <w:r w:rsidR="00D96CAC" w:rsidRPr="00DA1E88">
              <w:rPr>
                <w:rFonts w:ascii="Lucida Sans" w:eastAsia="Times" w:hAnsi="Lucida Sans" w:cs="Lucida Sans"/>
                <w:b/>
                <w:sz w:val="24"/>
                <w:szCs w:val="24"/>
              </w:rPr>
              <w:t>he Boss</w:t>
            </w:r>
            <w:r>
              <w:rPr>
                <w:rFonts w:ascii="Lucida Sans" w:eastAsia="Times" w:hAnsi="Lucida Sans" w:cs="Lucida Sans"/>
                <w:b/>
                <w:sz w:val="24"/>
                <w:szCs w:val="24"/>
              </w:rPr>
              <w:t>: Management and Leadership</w:t>
            </w:r>
          </w:p>
        </w:tc>
      </w:tr>
    </w:tbl>
    <w:p w14:paraId="12C23EE5" w14:textId="77777777" w:rsidR="003A1D54" w:rsidRPr="00DA1E88" w:rsidRDefault="003A1D54" w:rsidP="009002A0">
      <w:pPr>
        <w:pStyle w:val="Normal1"/>
        <w:spacing w:line="240" w:lineRule="auto"/>
        <w:ind w:left="-620" w:right="-440"/>
        <w:rPr>
          <w:rFonts w:ascii="Lucida Sans" w:eastAsia="Times" w:hAnsi="Lucida Sans" w:cs="Lucida Sans"/>
          <w:b/>
          <w:sz w:val="24"/>
          <w:szCs w:val="24"/>
        </w:rPr>
      </w:pPr>
    </w:p>
    <w:p w14:paraId="40F39070" w14:textId="77777777" w:rsidR="003A1D54" w:rsidRPr="00DA1E88" w:rsidRDefault="00D96CAC" w:rsidP="009002A0">
      <w:pPr>
        <w:pStyle w:val="Normal1"/>
        <w:numPr>
          <w:ilvl w:val="0"/>
          <w:numId w:val="42"/>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Managing</w:t>
      </w:r>
    </w:p>
    <w:p w14:paraId="5AF8E9D5" w14:textId="77777777" w:rsidR="003A1D54" w:rsidRPr="00DA1E88" w:rsidRDefault="00D96CAC" w:rsidP="009002A0">
      <w:pPr>
        <w:pStyle w:val="Normal1"/>
        <w:numPr>
          <w:ilvl w:val="0"/>
          <w:numId w:val="42"/>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Leading</w:t>
      </w:r>
    </w:p>
    <w:p w14:paraId="1A2F85B8" w14:textId="77777777" w:rsidR="003A1D54" w:rsidRPr="00DA1E88" w:rsidRDefault="00D96CAC" w:rsidP="009002A0">
      <w:pPr>
        <w:pStyle w:val="Normal1"/>
        <w:numPr>
          <w:ilvl w:val="0"/>
          <w:numId w:val="42"/>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Taking charge </w:t>
      </w:r>
    </w:p>
    <w:p w14:paraId="2C29A88E" w14:textId="77777777" w:rsidR="003A1D54" w:rsidRPr="00DA1E88" w:rsidRDefault="003A1D54" w:rsidP="009002A0">
      <w:pPr>
        <w:pStyle w:val="Normal1"/>
        <w:spacing w:line="240" w:lineRule="auto"/>
        <w:rPr>
          <w:rFonts w:ascii="Lucida Sans" w:eastAsia="Times" w:hAnsi="Lucida Sans" w:cs="Lucida Sans"/>
          <w:b/>
          <w:i/>
          <w:sz w:val="24"/>
          <w:szCs w:val="24"/>
          <w:u w:val="single"/>
        </w:rPr>
      </w:pPr>
    </w:p>
    <w:p w14:paraId="553418B7" w14:textId="77777777" w:rsidR="003A1D54" w:rsidRPr="00DA1E88" w:rsidRDefault="00D96CAC" w:rsidP="009002A0">
      <w:pPr>
        <w:pStyle w:val="Normal1"/>
        <w:spacing w:line="240" w:lineRule="auto"/>
        <w:outlineLvl w:val="0"/>
        <w:rPr>
          <w:rFonts w:ascii="Lucida Sans" w:eastAsia="Times" w:hAnsi="Lucida Sans" w:cs="Lucida Sans"/>
          <w:b/>
          <w:i/>
          <w:sz w:val="24"/>
          <w:szCs w:val="24"/>
          <w:u w:val="single"/>
        </w:rPr>
      </w:pPr>
      <w:r w:rsidRPr="00DA1E88">
        <w:rPr>
          <w:rFonts w:ascii="Lucida Sans" w:eastAsia="Times" w:hAnsi="Lucida Sans" w:cs="Lucida Sans"/>
          <w:b/>
          <w:i/>
          <w:sz w:val="24"/>
          <w:szCs w:val="24"/>
          <w:u w:val="single"/>
        </w:rPr>
        <w:t xml:space="preserve">Watch this: </w:t>
      </w:r>
    </w:p>
    <w:p w14:paraId="4AA5091C" w14:textId="77777777" w:rsidR="003A1D54" w:rsidRPr="00DA1E88" w:rsidRDefault="00D96CAC" w:rsidP="009002A0">
      <w:pPr>
        <w:pStyle w:val="Normal1"/>
        <w:numPr>
          <w:ilvl w:val="0"/>
          <w:numId w:val="4"/>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Imperial College of London The Business of Arts Management: </w:t>
      </w:r>
      <w:hyperlink r:id="rId31">
        <w:r w:rsidRPr="00DA1E88">
          <w:rPr>
            <w:rFonts w:ascii="Lucida Sans" w:eastAsia="Times" w:hAnsi="Lucida Sans" w:cs="Lucida Sans"/>
            <w:color w:val="1155CC"/>
            <w:sz w:val="24"/>
            <w:szCs w:val="24"/>
            <w:u w:val="single"/>
          </w:rPr>
          <w:t>https://www.youtube.com/watch?v=ftiAW2wlIfE</w:t>
        </w:r>
      </w:hyperlink>
    </w:p>
    <w:p w14:paraId="385B4ED7" w14:textId="77777777" w:rsidR="003A1D54" w:rsidRPr="00DA1E88" w:rsidRDefault="003A1D54" w:rsidP="009002A0">
      <w:pPr>
        <w:pStyle w:val="Normal1"/>
        <w:spacing w:line="240" w:lineRule="auto"/>
        <w:rPr>
          <w:rFonts w:ascii="Lucida Sans" w:eastAsia="Times" w:hAnsi="Lucida Sans" w:cs="Lucida Sans"/>
          <w:b/>
          <w:i/>
          <w:sz w:val="24"/>
          <w:szCs w:val="24"/>
          <w:u w:val="single"/>
        </w:rPr>
      </w:pPr>
    </w:p>
    <w:p w14:paraId="4EC91747" w14:textId="334E27A0" w:rsidR="00565C62" w:rsidRPr="000909D9" w:rsidRDefault="00D96CAC" w:rsidP="000909D9">
      <w:pPr>
        <w:pStyle w:val="Normal1"/>
        <w:spacing w:line="240" w:lineRule="auto"/>
        <w:outlineLvl w:val="0"/>
        <w:rPr>
          <w:rFonts w:ascii="Lucida Sans" w:eastAsia="Times" w:hAnsi="Lucida Sans" w:cs="Lucida Sans"/>
          <w:b/>
          <w:i/>
          <w:sz w:val="24"/>
          <w:szCs w:val="24"/>
          <w:u w:val="single"/>
        </w:rPr>
      </w:pPr>
      <w:r w:rsidRPr="00DA1E88">
        <w:rPr>
          <w:rFonts w:ascii="Lucida Sans" w:eastAsia="Times" w:hAnsi="Lucida Sans" w:cs="Lucida Sans"/>
          <w:b/>
          <w:i/>
          <w:sz w:val="24"/>
          <w:szCs w:val="24"/>
          <w:u w:val="single"/>
        </w:rPr>
        <w:t>Read this:</w:t>
      </w:r>
    </w:p>
    <w:p w14:paraId="02996067" w14:textId="6CEEFDC9" w:rsidR="003A1D54" w:rsidRPr="00DA1E88" w:rsidRDefault="00D96CAC" w:rsidP="009002A0">
      <w:pPr>
        <w:pStyle w:val="Normal1"/>
        <w:spacing w:line="240" w:lineRule="auto"/>
        <w:rPr>
          <w:rFonts w:ascii="Lucida Sans" w:eastAsia="Times" w:hAnsi="Lucida Sans" w:cs="Lucida Sans"/>
          <w:sz w:val="24"/>
          <w:szCs w:val="24"/>
        </w:rPr>
      </w:pPr>
      <w:r w:rsidRPr="00DA1E88">
        <w:rPr>
          <w:rFonts w:ascii="Lucida Sans" w:eastAsia="Times" w:hAnsi="Lucida Sans" w:cs="Lucida Sans"/>
          <w:sz w:val="24"/>
          <w:szCs w:val="24"/>
        </w:rPr>
        <w:t xml:space="preserve">Goldberg-Miller: Chapter 6 (Toronto’s Perfect Cultural Storm): </w:t>
      </w:r>
      <w:r w:rsidR="00806AD2" w:rsidRPr="00DA1E88">
        <w:rPr>
          <w:rFonts w:ascii="Lucida Sans" w:eastAsia="Times" w:hAnsi="Lucida Sans" w:cs="Lucida Sans"/>
          <w:sz w:val="24"/>
          <w:szCs w:val="24"/>
        </w:rPr>
        <w:t>Pp.</w:t>
      </w:r>
      <w:r w:rsidRPr="00DA1E88">
        <w:rPr>
          <w:rFonts w:ascii="Lucida Sans" w:eastAsia="Times" w:hAnsi="Lucida Sans" w:cs="Lucida Sans"/>
          <w:sz w:val="24"/>
          <w:szCs w:val="24"/>
        </w:rPr>
        <w:t xml:space="preserve"> 110-116</w:t>
      </w:r>
    </w:p>
    <w:p w14:paraId="511412C7" w14:textId="77777777" w:rsidR="003A1D54" w:rsidRPr="00DA1E88" w:rsidRDefault="00D96CAC" w:rsidP="009002A0">
      <w:pPr>
        <w:pStyle w:val="Normal1"/>
        <w:numPr>
          <w:ilvl w:val="0"/>
          <w:numId w:val="39"/>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Stakeholders and Partnerships</w:t>
      </w:r>
    </w:p>
    <w:p w14:paraId="0A214174" w14:textId="77777777" w:rsidR="003A1D54" w:rsidRDefault="00D96CAC" w:rsidP="009002A0">
      <w:pPr>
        <w:pStyle w:val="Normal1"/>
        <w:numPr>
          <w:ilvl w:val="0"/>
          <w:numId w:val="39"/>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City Leaders and their impact </w:t>
      </w:r>
    </w:p>
    <w:p w14:paraId="299C79FD" w14:textId="77777777" w:rsidR="00FF2DCB" w:rsidRPr="00DA1E88" w:rsidRDefault="00FF2DCB" w:rsidP="00FF2DCB">
      <w:pPr>
        <w:pStyle w:val="Normal1"/>
        <w:spacing w:line="240" w:lineRule="auto"/>
        <w:ind w:left="720"/>
        <w:contextualSpacing/>
        <w:rPr>
          <w:rFonts w:ascii="Lucida Sans" w:eastAsia="Times" w:hAnsi="Lucida Sans" w:cs="Lucida Sans"/>
          <w:sz w:val="24"/>
          <w:szCs w:val="24"/>
        </w:rPr>
      </w:pPr>
    </w:p>
    <w:p w14:paraId="38D8AB80" w14:textId="0D80238E" w:rsidR="003A1D54" w:rsidRPr="00DA1E88" w:rsidRDefault="00D96CAC" w:rsidP="009002A0">
      <w:pPr>
        <w:pStyle w:val="Normal1"/>
        <w:spacing w:line="240" w:lineRule="auto"/>
        <w:rPr>
          <w:rFonts w:ascii="Lucida Sans" w:eastAsia="Times" w:hAnsi="Lucida Sans" w:cs="Lucida Sans"/>
          <w:sz w:val="24"/>
          <w:szCs w:val="24"/>
        </w:rPr>
      </w:pPr>
      <w:r w:rsidRPr="00DA1E88">
        <w:rPr>
          <w:rFonts w:ascii="Lucida Sans" w:eastAsia="Times" w:hAnsi="Lucida Sans" w:cs="Lucida Sans"/>
          <w:sz w:val="24"/>
          <w:szCs w:val="24"/>
        </w:rPr>
        <w:t>Goldberg-Miller: Chapter 8 (Recharg</w:t>
      </w:r>
      <w:r w:rsidR="007B7619" w:rsidRPr="00DA1E88">
        <w:rPr>
          <w:rFonts w:ascii="Lucida Sans" w:eastAsia="Times" w:hAnsi="Lucida Sans" w:cs="Lucida Sans"/>
          <w:sz w:val="24"/>
          <w:szCs w:val="24"/>
        </w:rPr>
        <w:t>ing New York’s Cultural Magnet),</w:t>
      </w:r>
      <w:r w:rsidRPr="00DA1E88">
        <w:rPr>
          <w:rFonts w:ascii="Lucida Sans" w:eastAsia="Times" w:hAnsi="Lucida Sans" w:cs="Lucida Sans"/>
          <w:sz w:val="24"/>
          <w:szCs w:val="24"/>
        </w:rPr>
        <w:t xml:space="preserve"> </w:t>
      </w:r>
      <w:r w:rsidR="007B7619" w:rsidRPr="00DA1E88">
        <w:rPr>
          <w:rFonts w:ascii="Lucida Sans" w:eastAsia="Times" w:hAnsi="Lucida Sans" w:cs="Lucida Sans"/>
          <w:sz w:val="24"/>
          <w:szCs w:val="24"/>
        </w:rPr>
        <w:t>p</w:t>
      </w:r>
      <w:r w:rsidR="00806AD2" w:rsidRPr="00DA1E88">
        <w:rPr>
          <w:rFonts w:ascii="Lucida Sans" w:eastAsia="Times" w:hAnsi="Lucida Sans" w:cs="Lucida Sans"/>
          <w:sz w:val="24"/>
          <w:szCs w:val="24"/>
        </w:rPr>
        <w:t>p.</w:t>
      </w:r>
      <w:r w:rsidRPr="00DA1E88">
        <w:rPr>
          <w:rFonts w:ascii="Lucida Sans" w:eastAsia="Times" w:hAnsi="Lucida Sans" w:cs="Lucida Sans"/>
          <w:sz w:val="24"/>
          <w:szCs w:val="24"/>
        </w:rPr>
        <w:t>165-170</w:t>
      </w:r>
    </w:p>
    <w:p w14:paraId="6B38155B" w14:textId="77777777" w:rsidR="003A1D54" w:rsidRPr="00DA1E88" w:rsidRDefault="00D96CAC" w:rsidP="009002A0">
      <w:pPr>
        <w:pStyle w:val="Normal1"/>
        <w:numPr>
          <w:ilvl w:val="0"/>
          <w:numId w:val="26"/>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Leadership</w:t>
      </w:r>
    </w:p>
    <w:p w14:paraId="61982550" w14:textId="77777777" w:rsidR="003A1D54" w:rsidRDefault="00D96CAC" w:rsidP="009002A0">
      <w:pPr>
        <w:pStyle w:val="Normal1"/>
        <w:numPr>
          <w:ilvl w:val="0"/>
          <w:numId w:val="26"/>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Prioritizing Arts and Culture </w:t>
      </w:r>
    </w:p>
    <w:p w14:paraId="1865D650" w14:textId="77777777" w:rsidR="000909D9" w:rsidRDefault="000909D9" w:rsidP="000909D9">
      <w:pPr>
        <w:pStyle w:val="Normal1"/>
        <w:spacing w:line="240" w:lineRule="auto"/>
        <w:contextualSpacing/>
        <w:rPr>
          <w:rFonts w:ascii="Lucida Sans" w:eastAsia="Times" w:hAnsi="Lucida Sans" w:cs="Lucida Sans"/>
          <w:sz w:val="24"/>
          <w:szCs w:val="24"/>
        </w:rPr>
      </w:pPr>
    </w:p>
    <w:p w14:paraId="226DE4CB" w14:textId="43491681" w:rsidR="000909D9" w:rsidRPr="00FF2DCB" w:rsidRDefault="000909D9" w:rsidP="00FF2DCB">
      <w:pPr>
        <w:pStyle w:val="ListParagraph"/>
        <w:numPr>
          <w:ilvl w:val="0"/>
          <w:numId w:val="61"/>
        </w:numPr>
        <w:shd w:val="clear" w:color="auto" w:fill="FFFFFF"/>
        <w:spacing w:line="240" w:lineRule="auto"/>
        <w:rPr>
          <w:rFonts w:ascii="Lucida Sans" w:eastAsia="Times New Roman" w:hAnsi="Lucida Sans"/>
          <w:color w:val="auto"/>
          <w:sz w:val="24"/>
          <w:szCs w:val="24"/>
        </w:rPr>
      </w:pPr>
      <w:r w:rsidRPr="00FF2DCB">
        <w:rPr>
          <w:rFonts w:ascii="Lucida Sans" w:eastAsia="Times New Roman" w:hAnsi="Lucida Sans"/>
          <w:color w:val="auto"/>
          <w:sz w:val="24"/>
          <w:szCs w:val="24"/>
        </w:rPr>
        <w:t>Zorloni, A. (2010). Managing performance indicators in visual art museums. </w:t>
      </w:r>
      <w:r w:rsidRPr="00FF2DCB">
        <w:rPr>
          <w:rFonts w:ascii="Lucida Sans" w:eastAsia="Times New Roman" w:hAnsi="Lucida Sans"/>
          <w:i/>
          <w:iCs/>
          <w:color w:val="auto"/>
          <w:sz w:val="24"/>
          <w:szCs w:val="24"/>
        </w:rPr>
        <w:t>Museum Management and Curatorship</w:t>
      </w:r>
      <w:r w:rsidRPr="00FF2DCB">
        <w:rPr>
          <w:rFonts w:ascii="Lucida Sans" w:eastAsia="Times New Roman" w:hAnsi="Lucida Sans"/>
          <w:color w:val="auto"/>
          <w:sz w:val="24"/>
          <w:szCs w:val="24"/>
        </w:rPr>
        <w:t>, </w:t>
      </w:r>
      <w:r w:rsidRPr="00FF2DCB">
        <w:rPr>
          <w:rFonts w:ascii="Lucida Sans" w:eastAsia="Times New Roman" w:hAnsi="Lucida Sans"/>
          <w:iCs/>
          <w:color w:val="auto"/>
          <w:sz w:val="24"/>
          <w:szCs w:val="24"/>
        </w:rPr>
        <w:t>25</w:t>
      </w:r>
      <w:r w:rsidRPr="00FF2DCB">
        <w:rPr>
          <w:rFonts w:ascii="Lucida Sans" w:eastAsia="Times New Roman" w:hAnsi="Lucida Sans"/>
          <w:i/>
          <w:iCs/>
          <w:color w:val="auto"/>
          <w:sz w:val="24"/>
          <w:szCs w:val="24"/>
        </w:rPr>
        <w:t xml:space="preserve"> </w:t>
      </w:r>
      <w:r w:rsidR="00FF2DCB" w:rsidRPr="00FF2DCB">
        <w:rPr>
          <w:rFonts w:ascii="Lucida Sans" w:eastAsia="Times New Roman" w:hAnsi="Lucida Sans"/>
          <w:color w:val="auto"/>
          <w:sz w:val="24"/>
          <w:szCs w:val="24"/>
        </w:rPr>
        <w:t>(2), 167–180</w:t>
      </w:r>
    </w:p>
    <w:p w14:paraId="15DB8AF0" w14:textId="77777777" w:rsidR="000909D9" w:rsidRPr="00DA1E88" w:rsidRDefault="000909D9" w:rsidP="000909D9">
      <w:pPr>
        <w:pStyle w:val="Normal1"/>
        <w:spacing w:line="240" w:lineRule="auto"/>
        <w:contextualSpacing/>
        <w:rPr>
          <w:rFonts w:ascii="Lucida Sans" w:eastAsia="Times" w:hAnsi="Lucida Sans" w:cs="Lucida Sans"/>
          <w:sz w:val="24"/>
          <w:szCs w:val="24"/>
        </w:rPr>
      </w:pPr>
    </w:p>
    <w:p w14:paraId="24DC6593" w14:textId="77777777" w:rsidR="003A1D54" w:rsidRPr="00DA1E88" w:rsidRDefault="00D96CAC" w:rsidP="009002A0">
      <w:pPr>
        <w:pStyle w:val="Normal1"/>
        <w:spacing w:line="240" w:lineRule="auto"/>
        <w:rPr>
          <w:rFonts w:ascii="Lucida Sans" w:eastAsia="Times" w:hAnsi="Lucida Sans" w:cs="Lucida Sans"/>
          <w:sz w:val="24"/>
          <w:szCs w:val="24"/>
        </w:rPr>
      </w:pPr>
      <w:r w:rsidRPr="00DA1E88">
        <w:rPr>
          <w:rFonts w:ascii="Lucida Sans" w:eastAsia="Times" w:hAnsi="Lucida Sans" w:cs="Lucida Sans"/>
          <w:sz w:val="24"/>
          <w:szCs w:val="24"/>
        </w:rPr>
        <w:t>Arts Entrepreneurship:</w:t>
      </w:r>
    </w:p>
    <w:p w14:paraId="36318761" w14:textId="77777777" w:rsidR="003A1D54" w:rsidRPr="00DA1E88" w:rsidRDefault="005458E3" w:rsidP="009002A0">
      <w:pPr>
        <w:pStyle w:val="Normal1"/>
        <w:numPr>
          <w:ilvl w:val="0"/>
          <w:numId w:val="24"/>
        </w:numPr>
        <w:spacing w:line="240" w:lineRule="auto"/>
        <w:ind w:hanging="360"/>
        <w:contextualSpacing/>
        <w:rPr>
          <w:rFonts w:ascii="Lucida Sans" w:eastAsia="Times" w:hAnsi="Lucida Sans" w:cs="Lucida Sans"/>
          <w:sz w:val="24"/>
          <w:szCs w:val="24"/>
        </w:rPr>
      </w:pPr>
      <w:hyperlink r:id="rId32">
        <w:r w:rsidR="00D96CAC" w:rsidRPr="00DA1E88">
          <w:rPr>
            <w:rFonts w:ascii="Lucida Sans" w:eastAsia="Times" w:hAnsi="Lucida Sans" w:cs="Lucida Sans"/>
            <w:color w:val="1155CC"/>
            <w:sz w:val="24"/>
            <w:szCs w:val="24"/>
            <w:u w:val="single"/>
          </w:rPr>
          <w:t>http://www.tcgcircle.org/2013/08/arts-entrepreneurship-you-are-closer-than-you-think/</w:t>
        </w:r>
      </w:hyperlink>
      <w:r w:rsidR="00D96CAC" w:rsidRPr="00DA1E88">
        <w:rPr>
          <w:rFonts w:ascii="Lucida Sans" w:eastAsia="Times" w:hAnsi="Lucida Sans" w:cs="Lucida Sans"/>
          <w:sz w:val="24"/>
          <w:szCs w:val="24"/>
        </w:rPr>
        <w:t xml:space="preserve"> </w:t>
      </w:r>
    </w:p>
    <w:p w14:paraId="252358F3" w14:textId="77777777" w:rsidR="003A1D54" w:rsidRPr="00DA1E88" w:rsidRDefault="00D96CAC" w:rsidP="009002A0">
      <w:pPr>
        <w:pStyle w:val="Normal1"/>
        <w:spacing w:line="240" w:lineRule="auto"/>
        <w:rPr>
          <w:rFonts w:ascii="Lucida Sans" w:eastAsia="Times" w:hAnsi="Lucida Sans" w:cs="Lucida Sans"/>
          <w:sz w:val="24"/>
          <w:szCs w:val="24"/>
        </w:rPr>
      </w:pPr>
      <w:r w:rsidRPr="00DA1E88">
        <w:rPr>
          <w:rFonts w:ascii="Lucida Sans" w:eastAsia="Times" w:hAnsi="Lucida Sans" w:cs="Lucida Sans"/>
          <w:sz w:val="24"/>
          <w:szCs w:val="24"/>
        </w:rPr>
        <w:t>Kevin McCoy:</w:t>
      </w:r>
    </w:p>
    <w:p w14:paraId="58182B68" w14:textId="77777777" w:rsidR="003A1D54" w:rsidRPr="00DA1E88" w:rsidRDefault="005458E3" w:rsidP="009002A0">
      <w:pPr>
        <w:pStyle w:val="Normal1"/>
        <w:numPr>
          <w:ilvl w:val="0"/>
          <w:numId w:val="12"/>
        </w:numPr>
        <w:spacing w:line="240" w:lineRule="auto"/>
        <w:ind w:hanging="360"/>
        <w:contextualSpacing/>
        <w:rPr>
          <w:rFonts w:ascii="Lucida Sans" w:eastAsia="Times" w:hAnsi="Lucida Sans" w:cs="Lucida Sans"/>
          <w:sz w:val="24"/>
          <w:szCs w:val="24"/>
        </w:rPr>
      </w:pPr>
      <w:hyperlink r:id="rId33">
        <w:r w:rsidR="00D96CAC" w:rsidRPr="00DA1E88">
          <w:rPr>
            <w:rFonts w:ascii="Lucida Sans" w:eastAsia="Times" w:hAnsi="Lucida Sans" w:cs="Lucida Sans"/>
            <w:color w:val="1155CC"/>
            <w:sz w:val="24"/>
            <w:szCs w:val="24"/>
            <w:u w:val="single"/>
          </w:rPr>
          <w:t>https://www.entrepreneur.com/article/269480</w:t>
        </w:r>
      </w:hyperlink>
      <w:r w:rsidR="00D96CAC" w:rsidRPr="00DA1E88">
        <w:rPr>
          <w:rFonts w:ascii="Lucida Sans" w:eastAsia="Times" w:hAnsi="Lucida Sans" w:cs="Lucida Sans"/>
          <w:sz w:val="24"/>
          <w:szCs w:val="24"/>
        </w:rPr>
        <w:t xml:space="preserve"> </w:t>
      </w:r>
    </w:p>
    <w:p w14:paraId="4649A8D0" w14:textId="77777777" w:rsidR="003A1D54" w:rsidRPr="00DA1E88" w:rsidRDefault="003A1D54" w:rsidP="000909D9">
      <w:pPr>
        <w:pStyle w:val="Normal1"/>
        <w:spacing w:line="240" w:lineRule="auto"/>
        <w:ind w:right="-440"/>
        <w:rPr>
          <w:rFonts w:ascii="Lucida Sans" w:eastAsia="Times" w:hAnsi="Lucida Sans" w:cs="Lucida Sans"/>
          <w:b/>
          <w:sz w:val="24"/>
          <w:szCs w:val="24"/>
        </w:rPr>
      </w:pPr>
    </w:p>
    <w:tbl>
      <w:tblPr>
        <w:tblStyle w:val="aa"/>
        <w:tblW w:w="917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70"/>
      </w:tblGrid>
      <w:tr w:rsidR="003A1D54" w:rsidRPr="00DA1E88" w14:paraId="68F1D9E7" w14:textId="77777777">
        <w:tc>
          <w:tcPr>
            <w:tcW w:w="9170" w:type="dxa"/>
            <w:tcMar>
              <w:top w:w="100" w:type="dxa"/>
              <w:left w:w="100" w:type="dxa"/>
              <w:bottom w:w="100" w:type="dxa"/>
              <w:right w:w="100" w:type="dxa"/>
            </w:tcMar>
          </w:tcPr>
          <w:p w14:paraId="12DDFAF9" w14:textId="4B34D8B9" w:rsidR="003A1D54" w:rsidRPr="00DA1E88" w:rsidRDefault="00D96CAC" w:rsidP="006E1E65">
            <w:pPr>
              <w:pStyle w:val="Normal1"/>
              <w:spacing w:line="240" w:lineRule="auto"/>
              <w:ind w:left="-620" w:right="-440"/>
              <w:rPr>
                <w:rFonts w:ascii="Lucida Sans" w:eastAsia="Times" w:hAnsi="Lucida Sans" w:cs="Lucida Sans"/>
                <w:b/>
                <w:sz w:val="24"/>
                <w:szCs w:val="24"/>
              </w:rPr>
            </w:pPr>
            <w:r w:rsidRPr="00DA1E88">
              <w:rPr>
                <w:rFonts w:ascii="Lucida Sans" w:eastAsia="Times" w:hAnsi="Lucida Sans" w:cs="Lucida Sans"/>
                <w:b/>
                <w:sz w:val="24"/>
                <w:szCs w:val="24"/>
              </w:rPr>
              <w:t xml:space="preserve">          Week 12: You, You and You: Opportunity Spotting</w:t>
            </w:r>
            <w:r w:rsidR="006E1E65">
              <w:rPr>
                <w:rFonts w:ascii="Lucida Sans" w:eastAsia="Times" w:hAnsi="Lucida Sans" w:cs="Lucida Sans"/>
                <w:b/>
                <w:sz w:val="24"/>
                <w:szCs w:val="24"/>
              </w:rPr>
              <w:t xml:space="preserve">: </w:t>
            </w:r>
            <w:r w:rsidR="006E1E65">
              <w:rPr>
                <w:rFonts w:ascii="Lucida Sans" w:eastAsia="Times" w:hAnsi="Lucida Sans" w:cs="Lucida Sans"/>
                <w:b/>
                <w:bCs/>
                <w:sz w:val="24"/>
                <w:szCs w:val="24"/>
              </w:rPr>
              <w:t>C</w:t>
            </w:r>
            <w:r w:rsidR="006E1E65" w:rsidRPr="006E1E65">
              <w:rPr>
                <w:rFonts w:ascii="Lucida Sans" w:eastAsia="Times" w:hAnsi="Lucida Sans" w:cs="Lucida Sans"/>
                <w:b/>
                <w:bCs/>
                <w:sz w:val="24"/>
                <w:szCs w:val="24"/>
              </w:rPr>
              <w:t>areer building</w:t>
            </w:r>
          </w:p>
        </w:tc>
      </w:tr>
    </w:tbl>
    <w:p w14:paraId="21415CA5" w14:textId="77777777" w:rsidR="003A1D54" w:rsidRPr="00DA1E88" w:rsidRDefault="003A1D54" w:rsidP="009002A0">
      <w:pPr>
        <w:pStyle w:val="Normal1"/>
        <w:spacing w:line="240" w:lineRule="auto"/>
        <w:ind w:left="-620" w:right="-440"/>
        <w:rPr>
          <w:rFonts w:ascii="Lucida Sans" w:eastAsia="Times" w:hAnsi="Lucida Sans" w:cs="Lucida Sans"/>
          <w:b/>
          <w:sz w:val="24"/>
          <w:szCs w:val="24"/>
        </w:rPr>
      </w:pPr>
    </w:p>
    <w:p w14:paraId="638BE4BB" w14:textId="77777777" w:rsidR="003A1D54" w:rsidRPr="00DA1E88" w:rsidRDefault="00D96CAC" w:rsidP="009002A0">
      <w:pPr>
        <w:pStyle w:val="Normal1"/>
        <w:numPr>
          <w:ilvl w:val="0"/>
          <w:numId w:val="34"/>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Career building</w:t>
      </w:r>
    </w:p>
    <w:p w14:paraId="08D2BC05" w14:textId="77777777" w:rsidR="003A1D54" w:rsidRPr="00DA1E88" w:rsidRDefault="00D96CAC" w:rsidP="009002A0">
      <w:pPr>
        <w:pStyle w:val="Normal1"/>
        <w:numPr>
          <w:ilvl w:val="0"/>
          <w:numId w:val="34"/>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Leads</w:t>
      </w:r>
    </w:p>
    <w:p w14:paraId="1783B661" w14:textId="77777777" w:rsidR="003A1D54" w:rsidRPr="00DA1E88" w:rsidRDefault="00D96CAC" w:rsidP="009002A0">
      <w:pPr>
        <w:pStyle w:val="Normal1"/>
        <w:numPr>
          <w:ilvl w:val="0"/>
          <w:numId w:val="34"/>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Finding your niche</w:t>
      </w:r>
    </w:p>
    <w:p w14:paraId="32F8614F" w14:textId="77777777" w:rsidR="003A1D54" w:rsidRPr="00DA1E88" w:rsidRDefault="003A1D54" w:rsidP="009002A0">
      <w:pPr>
        <w:pStyle w:val="Normal1"/>
        <w:spacing w:line="240" w:lineRule="auto"/>
        <w:ind w:right="-440"/>
        <w:rPr>
          <w:rFonts w:ascii="Lucida Sans" w:eastAsia="Times" w:hAnsi="Lucida Sans" w:cs="Lucida Sans"/>
          <w:sz w:val="24"/>
          <w:szCs w:val="24"/>
          <w:u w:val="single"/>
        </w:rPr>
      </w:pPr>
    </w:p>
    <w:p w14:paraId="7DB9E4C5" w14:textId="77777777" w:rsidR="003A1D54" w:rsidRPr="00DA1E88" w:rsidRDefault="00D96CAC" w:rsidP="009002A0">
      <w:pPr>
        <w:pStyle w:val="Normal1"/>
        <w:spacing w:line="240" w:lineRule="auto"/>
        <w:ind w:right="-440"/>
        <w:outlineLvl w:val="0"/>
        <w:rPr>
          <w:rFonts w:ascii="Lucida Sans" w:eastAsia="Times" w:hAnsi="Lucida Sans" w:cs="Lucida Sans"/>
          <w:b/>
          <w:i/>
          <w:sz w:val="24"/>
          <w:szCs w:val="24"/>
          <w:u w:val="single"/>
        </w:rPr>
      </w:pPr>
      <w:r w:rsidRPr="00DA1E88">
        <w:rPr>
          <w:rFonts w:ascii="Lucida Sans" w:eastAsia="Times" w:hAnsi="Lucida Sans" w:cs="Lucida Sans"/>
          <w:b/>
          <w:i/>
          <w:sz w:val="24"/>
          <w:szCs w:val="24"/>
          <w:u w:val="single"/>
        </w:rPr>
        <w:t>Watch this:</w:t>
      </w:r>
    </w:p>
    <w:p w14:paraId="5F8A47EF" w14:textId="77777777" w:rsidR="003A1D54" w:rsidRPr="00DA1E88" w:rsidRDefault="00D96CAC" w:rsidP="009002A0">
      <w:pPr>
        <w:pStyle w:val="Normal1"/>
        <w:spacing w:line="240" w:lineRule="auto"/>
        <w:ind w:right="-260"/>
        <w:outlineLvl w:val="0"/>
        <w:rPr>
          <w:rFonts w:ascii="Lucida Sans" w:eastAsia="Times" w:hAnsi="Lucida Sans" w:cs="Lucida Sans"/>
          <w:sz w:val="24"/>
          <w:szCs w:val="24"/>
        </w:rPr>
      </w:pPr>
      <w:r w:rsidRPr="00DA1E88">
        <w:rPr>
          <w:rFonts w:ascii="Lucida Sans" w:eastAsia="Times" w:hAnsi="Lucida Sans" w:cs="Lucida Sans"/>
          <w:sz w:val="24"/>
          <w:szCs w:val="24"/>
        </w:rPr>
        <w:t>David Kelley: How to build your creative confidence</w:t>
      </w:r>
    </w:p>
    <w:p w14:paraId="56F68B17" w14:textId="77777777" w:rsidR="003A1D54" w:rsidRPr="00DA1E88" w:rsidRDefault="005458E3" w:rsidP="009002A0">
      <w:pPr>
        <w:pStyle w:val="Normal1"/>
        <w:numPr>
          <w:ilvl w:val="0"/>
          <w:numId w:val="20"/>
        </w:numPr>
        <w:spacing w:line="240" w:lineRule="auto"/>
        <w:ind w:right="-260" w:hanging="360"/>
        <w:contextualSpacing/>
        <w:rPr>
          <w:rFonts w:ascii="Lucida Sans" w:eastAsia="Times" w:hAnsi="Lucida Sans" w:cs="Lucida Sans"/>
          <w:sz w:val="24"/>
          <w:szCs w:val="24"/>
        </w:rPr>
      </w:pPr>
      <w:hyperlink r:id="rId34" w:anchor="t-687425">
        <w:r w:rsidR="00D96CAC" w:rsidRPr="00DA1E88">
          <w:rPr>
            <w:rFonts w:ascii="Lucida Sans" w:eastAsia="Times" w:hAnsi="Lucida Sans" w:cs="Lucida Sans"/>
            <w:color w:val="1155CC"/>
            <w:sz w:val="24"/>
            <w:szCs w:val="24"/>
            <w:u w:val="single"/>
          </w:rPr>
          <w:t>https://www.ted.com/talks/david_kelley_how_to_build_your_creative_confidence#t-687425</w:t>
        </w:r>
      </w:hyperlink>
    </w:p>
    <w:p w14:paraId="4B42E771" w14:textId="77777777" w:rsidR="003A1D54" w:rsidRPr="00DA1E88" w:rsidRDefault="00D96CAC" w:rsidP="009002A0">
      <w:pPr>
        <w:pStyle w:val="Normal1"/>
        <w:spacing w:line="240" w:lineRule="auto"/>
        <w:ind w:right="-260"/>
        <w:rPr>
          <w:rFonts w:ascii="Lucida Sans" w:eastAsia="Times" w:hAnsi="Lucida Sans" w:cs="Lucida Sans"/>
          <w:sz w:val="24"/>
          <w:szCs w:val="24"/>
        </w:rPr>
      </w:pPr>
      <w:r w:rsidRPr="00DA1E88">
        <w:rPr>
          <w:rFonts w:ascii="Lucida Sans" w:eastAsia="Times" w:hAnsi="Lucida Sans" w:cs="Lucida Sans"/>
          <w:sz w:val="24"/>
          <w:szCs w:val="24"/>
        </w:rPr>
        <w:t>Brightest Minds – The birth of the creative entrepreneur</w:t>
      </w:r>
    </w:p>
    <w:p w14:paraId="60B5BE14" w14:textId="77777777" w:rsidR="003A1D54" w:rsidRPr="00DA1E88" w:rsidRDefault="005458E3" w:rsidP="009002A0">
      <w:pPr>
        <w:pStyle w:val="Normal1"/>
        <w:numPr>
          <w:ilvl w:val="0"/>
          <w:numId w:val="52"/>
        </w:numPr>
        <w:spacing w:line="240" w:lineRule="auto"/>
        <w:ind w:right="-260" w:hanging="360"/>
        <w:contextualSpacing/>
        <w:rPr>
          <w:rFonts w:ascii="Lucida Sans" w:eastAsia="Times" w:hAnsi="Lucida Sans" w:cs="Lucida Sans"/>
          <w:sz w:val="24"/>
          <w:szCs w:val="24"/>
        </w:rPr>
      </w:pPr>
      <w:hyperlink r:id="rId35">
        <w:r w:rsidR="00D96CAC" w:rsidRPr="00DA1E88">
          <w:rPr>
            <w:rFonts w:ascii="Lucida Sans" w:eastAsia="Times" w:hAnsi="Lucida Sans" w:cs="Lucida Sans"/>
            <w:color w:val="1155CC"/>
            <w:sz w:val="24"/>
            <w:szCs w:val="24"/>
            <w:u w:val="single"/>
          </w:rPr>
          <w:t>https://www.youtube.com/watch?v=SVtVByXkQVI</w:t>
        </w:r>
      </w:hyperlink>
    </w:p>
    <w:p w14:paraId="3749F1EA" w14:textId="77777777" w:rsidR="003A1D54" w:rsidRPr="00DA1E88" w:rsidRDefault="003A1D54" w:rsidP="009002A0">
      <w:pPr>
        <w:pStyle w:val="Normal1"/>
        <w:spacing w:line="240" w:lineRule="auto"/>
        <w:ind w:left="720" w:right="-440"/>
        <w:rPr>
          <w:rFonts w:ascii="Lucida Sans" w:eastAsia="Times" w:hAnsi="Lucida Sans" w:cs="Lucida Sans"/>
          <w:sz w:val="24"/>
          <w:szCs w:val="24"/>
          <w:u w:val="single"/>
        </w:rPr>
      </w:pPr>
    </w:p>
    <w:p w14:paraId="6D4C1579" w14:textId="6F963FEF" w:rsidR="00565C62" w:rsidRPr="000909D9" w:rsidRDefault="00D96CAC" w:rsidP="000909D9">
      <w:pPr>
        <w:pStyle w:val="Normal1"/>
        <w:spacing w:line="240" w:lineRule="auto"/>
        <w:ind w:right="-440"/>
        <w:outlineLvl w:val="0"/>
        <w:rPr>
          <w:rFonts w:ascii="Lucida Sans" w:eastAsia="Times" w:hAnsi="Lucida Sans" w:cs="Lucida Sans"/>
          <w:b/>
          <w:i/>
          <w:sz w:val="24"/>
          <w:szCs w:val="24"/>
          <w:u w:val="single"/>
        </w:rPr>
      </w:pPr>
      <w:r w:rsidRPr="00DA1E88">
        <w:rPr>
          <w:rFonts w:ascii="Lucida Sans" w:eastAsia="Times" w:hAnsi="Lucida Sans" w:cs="Lucida Sans"/>
          <w:b/>
          <w:i/>
          <w:sz w:val="24"/>
          <w:szCs w:val="24"/>
          <w:u w:val="single"/>
        </w:rPr>
        <w:t>Read this:</w:t>
      </w:r>
    </w:p>
    <w:p w14:paraId="63BA7AA1" w14:textId="5852F0C4" w:rsidR="003A1D54" w:rsidRPr="00DA1E88" w:rsidRDefault="00D96CAC" w:rsidP="009002A0">
      <w:pPr>
        <w:pStyle w:val="Normal1"/>
        <w:spacing w:line="240" w:lineRule="auto"/>
        <w:ind w:right="-440"/>
        <w:rPr>
          <w:rFonts w:ascii="Lucida Sans" w:eastAsia="Times" w:hAnsi="Lucida Sans" w:cs="Lucida Sans"/>
          <w:sz w:val="24"/>
          <w:szCs w:val="24"/>
        </w:rPr>
      </w:pPr>
      <w:r w:rsidRPr="00DA1E88">
        <w:rPr>
          <w:rFonts w:ascii="Lucida Sans" w:eastAsia="Times" w:hAnsi="Lucida Sans" w:cs="Lucida Sans"/>
          <w:sz w:val="24"/>
          <w:szCs w:val="24"/>
        </w:rPr>
        <w:t xml:space="preserve">Goldberg-Miller: Chapter 10 (Planning, Actualizing, and </w:t>
      </w:r>
      <w:r w:rsidR="007B7619" w:rsidRPr="00DA1E88">
        <w:rPr>
          <w:rFonts w:ascii="Lucida Sans" w:eastAsia="Times" w:hAnsi="Lucida Sans" w:cs="Lucida Sans"/>
          <w:sz w:val="24"/>
          <w:szCs w:val="24"/>
        </w:rPr>
        <w:t>Revitalizing Cities of Culture),</w:t>
      </w:r>
      <w:r w:rsidRPr="00DA1E88">
        <w:rPr>
          <w:rFonts w:ascii="Lucida Sans" w:eastAsia="Times" w:hAnsi="Lucida Sans" w:cs="Lucida Sans"/>
          <w:sz w:val="24"/>
          <w:szCs w:val="24"/>
        </w:rPr>
        <w:t xml:space="preserve"> </w:t>
      </w:r>
      <w:r w:rsidR="007B7619" w:rsidRPr="00DA1E88">
        <w:rPr>
          <w:rFonts w:ascii="Lucida Sans" w:eastAsia="Times" w:hAnsi="Lucida Sans" w:cs="Lucida Sans"/>
          <w:sz w:val="24"/>
          <w:szCs w:val="24"/>
        </w:rPr>
        <w:t>p</w:t>
      </w:r>
      <w:r w:rsidR="00806AD2" w:rsidRPr="00DA1E88">
        <w:rPr>
          <w:rFonts w:ascii="Lucida Sans" w:eastAsia="Times" w:hAnsi="Lucida Sans" w:cs="Lucida Sans"/>
          <w:sz w:val="24"/>
          <w:szCs w:val="24"/>
        </w:rPr>
        <w:t>p.</w:t>
      </w:r>
      <w:r w:rsidR="00BA1FFC" w:rsidRPr="00DA1E88">
        <w:rPr>
          <w:rFonts w:ascii="Lucida Sans" w:eastAsia="Times" w:hAnsi="Lucida Sans" w:cs="Lucida Sans"/>
          <w:sz w:val="24"/>
          <w:szCs w:val="24"/>
        </w:rPr>
        <w:t xml:space="preserve"> 205</w:t>
      </w:r>
      <w:r w:rsidRPr="00DA1E88">
        <w:rPr>
          <w:rFonts w:ascii="Lucida Sans" w:eastAsia="Times" w:hAnsi="Lucida Sans" w:cs="Lucida Sans"/>
          <w:sz w:val="24"/>
          <w:szCs w:val="24"/>
        </w:rPr>
        <w:t>-218</w:t>
      </w:r>
    </w:p>
    <w:p w14:paraId="03FF5207" w14:textId="77777777" w:rsidR="003A1D54" w:rsidRPr="00DA1E88" w:rsidRDefault="00D96CAC" w:rsidP="009002A0">
      <w:pPr>
        <w:pStyle w:val="Normal1"/>
        <w:numPr>
          <w:ilvl w:val="0"/>
          <w:numId w:val="3"/>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Strategic Planning </w:t>
      </w:r>
    </w:p>
    <w:p w14:paraId="74FA7A5B" w14:textId="77777777" w:rsidR="003A1D54" w:rsidRDefault="00D96CAC" w:rsidP="009002A0">
      <w:pPr>
        <w:pStyle w:val="Normal1"/>
        <w:numPr>
          <w:ilvl w:val="0"/>
          <w:numId w:val="3"/>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Building Partnerships and Relationships</w:t>
      </w:r>
    </w:p>
    <w:p w14:paraId="00EB63EA" w14:textId="77777777" w:rsidR="000909D9" w:rsidRPr="00DA1E88" w:rsidRDefault="000909D9" w:rsidP="000909D9">
      <w:pPr>
        <w:pStyle w:val="Normal1"/>
        <w:spacing w:line="240" w:lineRule="auto"/>
        <w:ind w:left="720" w:right="-440"/>
        <w:contextualSpacing/>
        <w:rPr>
          <w:rFonts w:ascii="Lucida Sans" w:eastAsia="Times" w:hAnsi="Lucida Sans" w:cs="Lucida Sans"/>
          <w:sz w:val="24"/>
          <w:szCs w:val="24"/>
        </w:rPr>
      </w:pPr>
    </w:p>
    <w:p w14:paraId="4834EE84" w14:textId="77777777" w:rsidR="003A1D54" w:rsidRPr="00DA1E88" w:rsidRDefault="00D96CAC" w:rsidP="009002A0">
      <w:pPr>
        <w:pStyle w:val="Normal1"/>
        <w:spacing w:line="240" w:lineRule="auto"/>
        <w:ind w:right="-440"/>
        <w:rPr>
          <w:rFonts w:ascii="Lucida Sans" w:eastAsia="Times" w:hAnsi="Lucida Sans" w:cs="Lucida Sans"/>
          <w:sz w:val="24"/>
          <w:szCs w:val="24"/>
        </w:rPr>
      </w:pPr>
      <w:r w:rsidRPr="00DA1E88">
        <w:rPr>
          <w:rFonts w:ascii="Lucida Sans" w:eastAsia="Times" w:hAnsi="Lucida Sans" w:cs="Lucida Sans"/>
          <w:sz w:val="24"/>
          <w:szCs w:val="24"/>
        </w:rPr>
        <w:t xml:space="preserve">Finding Your Niche: </w:t>
      </w:r>
    </w:p>
    <w:p w14:paraId="31AF28BA" w14:textId="77777777" w:rsidR="003A1D54" w:rsidRPr="00DA1E88" w:rsidRDefault="005458E3" w:rsidP="009002A0">
      <w:pPr>
        <w:pStyle w:val="Normal1"/>
        <w:numPr>
          <w:ilvl w:val="0"/>
          <w:numId w:val="2"/>
        </w:numPr>
        <w:spacing w:line="240" w:lineRule="auto"/>
        <w:ind w:right="-440" w:hanging="360"/>
        <w:contextualSpacing/>
        <w:rPr>
          <w:rFonts w:ascii="Lucida Sans" w:eastAsia="Times" w:hAnsi="Lucida Sans" w:cs="Lucida Sans"/>
          <w:sz w:val="24"/>
          <w:szCs w:val="24"/>
        </w:rPr>
      </w:pPr>
      <w:hyperlink r:id="rId36">
        <w:r w:rsidR="00D96CAC" w:rsidRPr="00DA1E88">
          <w:rPr>
            <w:rFonts w:ascii="Lucida Sans" w:eastAsia="Times" w:hAnsi="Lucida Sans" w:cs="Lucida Sans"/>
            <w:color w:val="1155CC"/>
            <w:sz w:val="24"/>
            <w:szCs w:val="24"/>
            <w:u w:val="single"/>
          </w:rPr>
          <w:t>http://faso.com/fineartviews/25981/how-does-an-artist-find-their-niche</w:t>
        </w:r>
      </w:hyperlink>
      <w:r w:rsidR="00D96CAC" w:rsidRPr="00DA1E88">
        <w:rPr>
          <w:rFonts w:ascii="Lucida Sans" w:eastAsia="Times" w:hAnsi="Lucida Sans" w:cs="Lucida Sans"/>
          <w:sz w:val="24"/>
          <w:szCs w:val="24"/>
          <w:u w:val="single"/>
        </w:rPr>
        <w:t xml:space="preserve"> </w:t>
      </w:r>
    </w:p>
    <w:p w14:paraId="27BA3B31" w14:textId="77777777" w:rsidR="003A1D54" w:rsidRPr="00DA1E88" w:rsidRDefault="003A1D54" w:rsidP="009002A0">
      <w:pPr>
        <w:pStyle w:val="Normal1"/>
        <w:spacing w:line="240" w:lineRule="auto"/>
        <w:ind w:right="-440"/>
        <w:rPr>
          <w:rFonts w:ascii="Lucida Sans" w:eastAsia="Times" w:hAnsi="Lucida Sans" w:cs="Lucida Sans"/>
          <w:sz w:val="24"/>
          <w:szCs w:val="24"/>
          <w:u w:val="single"/>
        </w:rPr>
      </w:pPr>
    </w:p>
    <w:p w14:paraId="7AEB29F9" w14:textId="37D82F25" w:rsidR="000909D9" w:rsidRPr="00FF2DCB" w:rsidRDefault="000909D9" w:rsidP="00FF2DCB">
      <w:pPr>
        <w:pStyle w:val="ListParagraph"/>
        <w:numPr>
          <w:ilvl w:val="0"/>
          <w:numId w:val="61"/>
        </w:numPr>
        <w:shd w:val="clear" w:color="auto" w:fill="FFFFFF"/>
        <w:spacing w:line="240" w:lineRule="auto"/>
        <w:rPr>
          <w:rFonts w:ascii="Lucida Sans" w:eastAsia="Times New Roman" w:hAnsi="Lucida Sans" w:cs="Lucida Sans"/>
          <w:color w:val="auto"/>
          <w:sz w:val="24"/>
          <w:szCs w:val="24"/>
        </w:rPr>
      </w:pPr>
      <w:r w:rsidRPr="00FF2DCB">
        <w:rPr>
          <w:rFonts w:ascii="Lucida Sans" w:eastAsia="Times New Roman" w:hAnsi="Lucida Sans" w:cs="Lucida Sans"/>
          <w:color w:val="auto"/>
          <w:sz w:val="24"/>
          <w:szCs w:val="24"/>
        </w:rPr>
        <w:t>Bridgstock, R. (2013). Professional Capabilities for Twenty-First Century Creative Careers: Lessons from Outstandingly Successful Australian Artists and Designers. </w:t>
      </w:r>
      <w:r w:rsidRPr="00FF2DCB">
        <w:rPr>
          <w:rFonts w:ascii="Lucida Sans" w:eastAsia="Times New Roman" w:hAnsi="Lucida Sans" w:cs="Lucida Sans"/>
          <w:i/>
          <w:iCs/>
          <w:color w:val="auto"/>
          <w:sz w:val="24"/>
          <w:szCs w:val="24"/>
        </w:rPr>
        <w:t>International Journal of Art &amp; Design Education</w:t>
      </w:r>
      <w:r w:rsidRPr="00FF2DCB">
        <w:rPr>
          <w:rFonts w:ascii="Lucida Sans" w:eastAsia="Times New Roman" w:hAnsi="Lucida Sans" w:cs="Lucida Sans"/>
          <w:color w:val="auto"/>
          <w:sz w:val="24"/>
          <w:szCs w:val="24"/>
        </w:rPr>
        <w:t>, </w:t>
      </w:r>
      <w:r w:rsidRPr="00FF2DCB">
        <w:rPr>
          <w:rFonts w:ascii="Lucida Sans" w:eastAsia="Times New Roman" w:hAnsi="Lucida Sans" w:cs="Lucida Sans"/>
          <w:i/>
          <w:iCs/>
          <w:color w:val="auto"/>
          <w:sz w:val="24"/>
          <w:szCs w:val="24"/>
        </w:rPr>
        <w:t>32</w:t>
      </w:r>
      <w:r w:rsidR="00FF2DCB" w:rsidRPr="00FF2DCB">
        <w:rPr>
          <w:rFonts w:ascii="Lucida Sans" w:eastAsia="Times New Roman" w:hAnsi="Lucida Sans" w:cs="Lucida Sans"/>
          <w:color w:val="auto"/>
          <w:sz w:val="24"/>
          <w:szCs w:val="24"/>
        </w:rPr>
        <w:t>(2), 176–189</w:t>
      </w:r>
      <w:r w:rsidRPr="00FF2DCB">
        <w:rPr>
          <w:rFonts w:ascii="Lucida Sans" w:eastAsia="Times New Roman" w:hAnsi="Lucida Sans" w:cs="Lucida Sans"/>
          <w:color w:val="auto"/>
          <w:sz w:val="24"/>
          <w:szCs w:val="24"/>
        </w:rPr>
        <w:t xml:space="preserve"> </w:t>
      </w:r>
    </w:p>
    <w:p w14:paraId="2E7D958D" w14:textId="77777777" w:rsidR="003A1D54" w:rsidRPr="00DA1E88" w:rsidRDefault="003A1D54" w:rsidP="009002A0">
      <w:pPr>
        <w:pStyle w:val="Normal1"/>
        <w:spacing w:line="240" w:lineRule="auto"/>
        <w:ind w:right="-440"/>
        <w:rPr>
          <w:rFonts w:ascii="Lucida Sans" w:eastAsia="Times" w:hAnsi="Lucida Sans" w:cs="Lucida Sans"/>
          <w:b/>
          <w:sz w:val="24"/>
          <w:szCs w:val="24"/>
        </w:rPr>
      </w:pPr>
    </w:p>
    <w:tbl>
      <w:tblPr>
        <w:tblStyle w:val="ab"/>
        <w:tblW w:w="917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70"/>
      </w:tblGrid>
      <w:tr w:rsidR="003A1D54" w:rsidRPr="00DA1E88" w14:paraId="63B789D2" w14:textId="77777777">
        <w:tc>
          <w:tcPr>
            <w:tcW w:w="9170" w:type="dxa"/>
            <w:tcMar>
              <w:top w:w="100" w:type="dxa"/>
              <w:left w:w="100" w:type="dxa"/>
              <w:bottom w:w="100" w:type="dxa"/>
              <w:right w:w="100" w:type="dxa"/>
            </w:tcMar>
          </w:tcPr>
          <w:p w14:paraId="22DF1864" w14:textId="456B1BC2" w:rsidR="003A1D54" w:rsidRPr="00DA1E88" w:rsidRDefault="00D96CAC" w:rsidP="009002A0">
            <w:pPr>
              <w:pStyle w:val="Normal1"/>
              <w:spacing w:line="240" w:lineRule="auto"/>
              <w:ind w:left="-620" w:right="-440"/>
              <w:rPr>
                <w:rFonts w:ascii="Lucida Sans" w:eastAsia="Times" w:hAnsi="Lucida Sans" w:cs="Lucida Sans"/>
                <w:b/>
                <w:sz w:val="24"/>
                <w:szCs w:val="24"/>
              </w:rPr>
            </w:pPr>
            <w:r w:rsidRPr="00DA1E88">
              <w:rPr>
                <w:rFonts w:ascii="Lucida Sans" w:eastAsia="Times" w:hAnsi="Lucida Sans" w:cs="Lucida Sans"/>
                <w:b/>
                <w:sz w:val="24"/>
                <w:szCs w:val="24"/>
              </w:rPr>
              <w:t xml:space="preserve">          Week 13: Finding Your Peeps</w:t>
            </w:r>
            <w:r w:rsidR="006E1E65">
              <w:rPr>
                <w:rFonts w:ascii="Lucida Sans" w:eastAsia="Times" w:hAnsi="Lucida Sans" w:cs="Lucida Sans"/>
                <w:b/>
                <w:sz w:val="24"/>
                <w:szCs w:val="24"/>
              </w:rPr>
              <w:t xml:space="preserve"> &amp; Capstone Projects</w:t>
            </w:r>
          </w:p>
        </w:tc>
      </w:tr>
    </w:tbl>
    <w:p w14:paraId="132F20CC" w14:textId="77777777" w:rsidR="003A1D54" w:rsidRPr="00DA1E88" w:rsidRDefault="003A1D54" w:rsidP="009002A0">
      <w:pPr>
        <w:pStyle w:val="Normal1"/>
        <w:spacing w:line="240" w:lineRule="auto"/>
        <w:ind w:left="-620" w:right="-440"/>
        <w:rPr>
          <w:rFonts w:ascii="Lucida Sans" w:eastAsia="Times" w:hAnsi="Lucida Sans" w:cs="Lucida Sans"/>
          <w:b/>
          <w:sz w:val="24"/>
          <w:szCs w:val="24"/>
        </w:rPr>
      </w:pPr>
    </w:p>
    <w:p w14:paraId="1209EDFB" w14:textId="77777777" w:rsidR="003A1D54" w:rsidRPr="00DA1E88" w:rsidRDefault="00D96CAC" w:rsidP="009002A0">
      <w:pPr>
        <w:pStyle w:val="Normal1"/>
        <w:numPr>
          <w:ilvl w:val="0"/>
          <w:numId w:val="44"/>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Networking</w:t>
      </w:r>
    </w:p>
    <w:p w14:paraId="21FB6EAF" w14:textId="77777777" w:rsidR="003A1D54" w:rsidRPr="00DA1E88" w:rsidRDefault="00D96CAC" w:rsidP="009002A0">
      <w:pPr>
        <w:pStyle w:val="Normal1"/>
        <w:numPr>
          <w:ilvl w:val="0"/>
          <w:numId w:val="44"/>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Creating your community</w:t>
      </w:r>
    </w:p>
    <w:p w14:paraId="45D1E167" w14:textId="77777777" w:rsidR="00D96CAC" w:rsidRDefault="00D96CAC" w:rsidP="009002A0">
      <w:pPr>
        <w:pStyle w:val="Normal1"/>
        <w:numPr>
          <w:ilvl w:val="0"/>
          <w:numId w:val="44"/>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Paying it Forward</w:t>
      </w:r>
    </w:p>
    <w:p w14:paraId="62710B1E" w14:textId="77777777" w:rsidR="00565C62" w:rsidRPr="00DA1E88" w:rsidRDefault="00565C62" w:rsidP="009002A0">
      <w:pPr>
        <w:pStyle w:val="Normal1"/>
        <w:spacing w:line="240" w:lineRule="auto"/>
        <w:ind w:right="-440"/>
        <w:outlineLvl w:val="0"/>
        <w:rPr>
          <w:rFonts w:ascii="Lucida Sans" w:eastAsia="Times" w:hAnsi="Lucida Sans" w:cs="Lucida Sans"/>
          <w:b/>
          <w:i/>
          <w:sz w:val="24"/>
          <w:szCs w:val="24"/>
          <w:u w:val="single"/>
        </w:rPr>
      </w:pPr>
    </w:p>
    <w:p w14:paraId="49E6517C" w14:textId="77777777" w:rsidR="003A1D54" w:rsidRPr="00DA1E88" w:rsidRDefault="00D96CAC" w:rsidP="009002A0">
      <w:pPr>
        <w:pStyle w:val="Normal1"/>
        <w:spacing w:line="240" w:lineRule="auto"/>
        <w:ind w:right="-440"/>
        <w:outlineLvl w:val="0"/>
        <w:rPr>
          <w:rFonts w:ascii="Lucida Sans" w:eastAsia="Times" w:hAnsi="Lucida Sans" w:cs="Lucida Sans"/>
          <w:b/>
          <w:i/>
          <w:sz w:val="24"/>
          <w:szCs w:val="24"/>
          <w:u w:val="single"/>
        </w:rPr>
      </w:pPr>
      <w:r w:rsidRPr="00DA1E88">
        <w:rPr>
          <w:rFonts w:ascii="Lucida Sans" w:eastAsia="Times" w:hAnsi="Lucida Sans" w:cs="Lucida Sans"/>
          <w:b/>
          <w:i/>
          <w:sz w:val="24"/>
          <w:szCs w:val="24"/>
          <w:u w:val="single"/>
        </w:rPr>
        <w:t xml:space="preserve">Watch this: </w:t>
      </w:r>
    </w:p>
    <w:p w14:paraId="23D0EE65" w14:textId="77777777" w:rsidR="003A1D54" w:rsidRPr="00DA1E88" w:rsidRDefault="00D96CAC" w:rsidP="009002A0">
      <w:pPr>
        <w:pStyle w:val="Normal1"/>
        <w:spacing w:line="240" w:lineRule="auto"/>
        <w:ind w:right="-440"/>
        <w:outlineLvl w:val="0"/>
        <w:rPr>
          <w:rFonts w:ascii="Lucida Sans" w:eastAsia="Times" w:hAnsi="Lucida Sans" w:cs="Lucida Sans"/>
          <w:sz w:val="24"/>
          <w:szCs w:val="24"/>
        </w:rPr>
      </w:pPr>
      <w:r w:rsidRPr="00DA1E88">
        <w:rPr>
          <w:rFonts w:ascii="Lucida Sans" w:eastAsia="Times" w:hAnsi="Lucida Sans" w:cs="Lucida Sans"/>
          <w:sz w:val="24"/>
          <w:szCs w:val="24"/>
        </w:rPr>
        <w:t>Successful Networking: The Ultimate Guide</w:t>
      </w:r>
    </w:p>
    <w:p w14:paraId="21566532" w14:textId="77777777" w:rsidR="003A1D54" w:rsidRPr="00DA1E88" w:rsidRDefault="005458E3" w:rsidP="009002A0">
      <w:pPr>
        <w:pStyle w:val="Normal1"/>
        <w:numPr>
          <w:ilvl w:val="0"/>
          <w:numId w:val="46"/>
        </w:numPr>
        <w:spacing w:line="240" w:lineRule="auto"/>
        <w:ind w:right="-440" w:hanging="360"/>
        <w:contextualSpacing/>
        <w:rPr>
          <w:rFonts w:ascii="Lucida Sans" w:eastAsia="Times" w:hAnsi="Lucida Sans" w:cs="Lucida Sans"/>
          <w:sz w:val="24"/>
          <w:szCs w:val="24"/>
        </w:rPr>
      </w:pPr>
      <w:hyperlink r:id="rId37">
        <w:r w:rsidR="00D96CAC" w:rsidRPr="00DA1E88">
          <w:rPr>
            <w:rFonts w:ascii="Lucida Sans" w:eastAsia="Times" w:hAnsi="Lucida Sans" w:cs="Lucida Sans"/>
            <w:color w:val="1155CC"/>
            <w:sz w:val="24"/>
            <w:szCs w:val="24"/>
            <w:u w:val="single"/>
          </w:rPr>
          <w:t>https://www.youtube.com/watch?v=NAWN8U3q7eQ</w:t>
        </w:r>
      </w:hyperlink>
      <w:r w:rsidR="00D96CAC" w:rsidRPr="00DA1E88">
        <w:rPr>
          <w:rFonts w:ascii="Lucida Sans" w:eastAsia="Times" w:hAnsi="Lucida Sans" w:cs="Lucida Sans"/>
          <w:sz w:val="24"/>
          <w:szCs w:val="24"/>
        </w:rPr>
        <w:t xml:space="preserve"> </w:t>
      </w:r>
    </w:p>
    <w:p w14:paraId="0A74F41A" w14:textId="77777777" w:rsidR="003A1D54" w:rsidRPr="00DA1E88" w:rsidRDefault="00D96CAC" w:rsidP="009002A0">
      <w:pPr>
        <w:pStyle w:val="Normal1"/>
        <w:spacing w:line="240" w:lineRule="auto"/>
        <w:ind w:right="-440"/>
        <w:rPr>
          <w:rFonts w:ascii="Lucida Sans" w:eastAsia="Times" w:hAnsi="Lucida Sans" w:cs="Lucida Sans"/>
          <w:sz w:val="24"/>
          <w:szCs w:val="24"/>
        </w:rPr>
      </w:pPr>
      <w:r w:rsidRPr="00DA1E88">
        <w:rPr>
          <w:rFonts w:ascii="Lucida Sans" w:eastAsia="Times" w:hAnsi="Lucida Sans" w:cs="Lucida Sans"/>
          <w:sz w:val="24"/>
          <w:szCs w:val="24"/>
        </w:rPr>
        <w:t>Nicholas Christakis: The Hidden Influence of Social Networks</w:t>
      </w:r>
    </w:p>
    <w:p w14:paraId="43C5411E" w14:textId="77777777" w:rsidR="003A1D54" w:rsidRPr="00871CB0" w:rsidRDefault="005458E3" w:rsidP="009002A0">
      <w:pPr>
        <w:pStyle w:val="Normal1"/>
        <w:numPr>
          <w:ilvl w:val="0"/>
          <w:numId w:val="43"/>
        </w:numPr>
        <w:spacing w:line="240" w:lineRule="auto"/>
        <w:ind w:right="-440" w:hanging="360"/>
        <w:contextualSpacing/>
        <w:rPr>
          <w:rFonts w:ascii="Lucida Sans" w:eastAsia="Times" w:hAnsi="Lucida Sans" w:cs="Lucida Sans"/>
          <w:sz w:val="24"/>
          <w:szCs w:val="24"/>
        </w:rPr>
      </w:pPr>
      <w:hyperlink r:id="rId38">
        <w:r w:rsidR="00D96CAC" w:rsidRPr="00DA1E88">
          <w:rPr>
            <w:rFonts w:ascii="Lucida Sans" w:eastAsia="Times" w:hAnsi="Lucida Sans" w:cs="Lucida Sans"/>
            <w:color w:val="1155CC"/>
            <w:sz w:val="24"/>
            <w:szCs w:val="24"/>
            <w:u w:val="single"/>
          </w:rPr>
          <w:t>https://www.ted.com/talks/nicholas_christakis_the_hidden_influence_of_social_networks</w:t>
        </w:r>
      </w:hyperlink>
    </w:p>
    <w:p w14:paraId="7935BFB2" w14:textId="77777777" w:rsidR="00871CB0" w:rsidRPr="00DA1E88" w:rsidRDefault="00871CB0" w:rsidP="00871CB0">
      <w:pPr>
        <w:pStyle w:val="Normal1"/>
        <w:spacing w:line="240" w:lineRule="auto"/>
        <w:ind w:right="-440"/>
        <w:contextualSpacing/>
        <w:rPr>
          <w:rFonts w:ascii="Lucida Sans" w:eastAsia="Times" w:hAnsi="Lucida Sans" w:cs="Lucida Sans"/>
          <w:sz w:val="24"/>
          <w:szCs w:val="24"/>
        </w:rPr>
      </w:pPr>
    </w:p>
    <w:p w14:paraId="5BA88576" w14:textId="77777777" w:rsidR="00871CB0" w:rsidRPr="00DA1E88" w:rsidRDefault="00871CB0" w:rsidP="00871CB0">
      <w:pPr>
        <w:pStyle w:val="Normal1"/>
        <w:spacing w:line="240" w:lineRule="auto"/>
        <w:ind w:right="-440"/>
        <w:outlineLvl w:val="0"/>
        <w:rPr>
          <w:rFonts w:ascii="Lucida Sans" w:eastAsia="Times" w:hAnsi="Lucida Sans" w:cs="Lucida Sans"/>
          <w:b/>
          <w:i/>
          <w:sz w:val="24"/>
          <w:szCs w:val="24"/>
          <w:u w:val="single"/>
        </w:rPr>
      </w:pPr>
      <w:r w:rsidRPr="00DA1E88">
        <w:rPr>
          <w:rFonts w:ascii="Lucida Sans" w:eastAsia="Times" w:hAnsi="Lucida Sans" w:cs="Lucida Sans"/>
          <w:b/>
          <w:i/>
          <w:sz w:val="24"/>
          <w:szCs w:val="24"/>
          <w:u w:val="single"/>
        </w:rPr>
        <w:t>Read this:</w:t>
      </w:r>
    </w:p>
    <w:p w14:paraId="015FF42B" w14:textId="77777777" w:rsidR="003A1D54" w:rsidRDefault="003A1D54" w:rsidP="009002A0">
      <w:pPr>
        <w:pStyle w:val="Normal1"/>
        <w:spacing w:line="240" w:lineRule="auto"/>
        <w:ind w:left="-620" w:right="-440"/>
        <w:rPr>
          <w:rFonts w:ascii="Lucida Sans" w:eastAsia="Times" w:hAnsi="Lucida Sans" w:cs="Lucida Sans"/>
          <w:b/>
          <w:sz w:val="24"/>
          <w:szCs w:val="24"/>
        </w:rPr>
      </w:pPr>
    </w:p>
    <w:p w14:paraId="24D2F75B" w14:textId="437485F5" w:rsidR="00CE4559" w:rsidRPr="00CE4559" w:rsidRDefault="00CE4559" w:rsidP="00CE4559">
      <w:pPr>
        <w:pStyle w:val="Normal1"/>
        <w:numPr>
          <w:ilvl w:val="0"/>
          <w:numId w:val="40"/>
        </w:numPr>
        <w:spacing w:line="240" w:lineRule="auto"/>
        <w:ind w:hanging="360"/>
        <w:contextualSpacing/>
        <w:rPr>
          <w:rFonts w:ascii="Lucida Sans" w:eastAsia="Times" w:hAnsi="Lucida Sans" w:cs="Lucida Sans"/>
          <w:color w:val="auto"/>
          <w:sz w:val="24"/>
          <w:szCs w:val="24"/>
        </w:rPr>
      </w:pPr>
      <w:r w:rsidRPr="00CE4559">
        <w:rPr>
          <w:rFonts w:ascii="Lucida Sans" w:eastAsia="Times New Roman" w:hAnsi="Lucida Sans" w:cs="Lucida Sans"/>
          <w:color w:val="auto"/>
          <w:sz w:val="24"/>
          <w:szCs w:val="24"/>
        </w:rPr>
        <w:t>Daskalaki, M. (2010). Building “Bonds” and “Bridges”: Linking Tie Evolution and Network Identity in the Creative Industries. </w:t>
      </w:r>
      <w:r w:rsidRPr="00CE4559">
        <w:rPr>
          <w:rFonts w:ascii="Lucida Sans" w:eastAsia="Times New Roman" w:hAnsi="Lucida Sans" w:cs="Lucida Sans"/>
          <w:i/>
          <w:iCs/>
          <w:color w:val="auto"/>
          <w:sz w:val="24"/>
          <w:szCs w:val="24"/>
        </w:rPr>
        <w:t>Organization Studies</w:t>
      </w:r>
      <w:r w:rsidRPr="00CE4559">
        <w:rPr>
          <w:rFonts w:ascii="Lucida Sans" w:eastAsia="Times New Roman" w:hAnsi="Lucida Sans" w:cs="Lucida Sans"/>
          <w:color w:val="auto"/>
          <w:sz w:val="24"/>
          <w:szCs w:val="24"/>
        </w:rPr>
        <w:t>, </w:t>
      </w:r>
      <w:r w:rsidRPr="00CE4559">
        <w:rPr>
          <w:rFonts w:ascii="Lucida Sans" w:eastAsia="Times New Roman" w:hAnsi="Lucida Sans" w:cs="Lucida Sans"/>
          <w:i/>
          <w:iCs/>
          <w:color w:val="auto"/>
          <w:sz w:val="24"/>
          <w:szCs w:val="24"/>
        </w:rPr>
        <w:t>31</w:t>
      </w:r>
      <w:r w:rsidRPr="00CE4559">
        <w:rPr>
          <w:rFonts w:ascii="Lucida Sans" w:eastAsia="Times New Roman" w:hAnsi="Lucida Sans" w:cs="Lucida Sans"/>
          <w:color w:val="auto"/>
          <w:sz w:val="24"/>
          <w:szCs w:val="24"/>
        </w:rPr>
        <w:t>(12), 1649–1666</w:t>
      </w:r>
    </w:p>
    <w:p w14:paraId="6B14DDFA" w14:textId="77777777" w:rsidR="00871CB0" w:rsidRDefault="00871CB0" w:rsidP="009002A0">
      <w:pPr>
        <w:pStyle w:val="Normal1"/>
        <w:spacing w:line="240" w:lineRule="auto"/>
        <w:ind w:left="-620" w:right="-440"/>
        <w:rPr>
          <w:rFonts w:ascii="Lucida Sans" w:eastAsia="Times" w:hAnsi="Lucida Sans" w:cs="Lucida Sans"/>
          <w:b/>
          <w:sz w:val="24"/>
          <w:szCs w:val="24"/>
        </w:rPr>
      </w:pPr>
    </w:p>
    <w:p w14:paraId="1A949F0F" w14:textId="77777777" w:rsidR="00871CB0" w:rsidRPr="00DA1E88" w:rsidRDefault="00871CB0" w:rsidP="009002A0">
      <w:pPr>
        <w:pStyle w:val="Normal1"/>
        <w:spacing w:line="240" w:lineRule="auto"/>
        <w:ind w:left="-620" w:right="-440"/>
        <w:rPr>
          <w:rFonts w:ascii="Lucida Sans" w:eastAsia="Times" w:hAnsi="Lucida Sans" w:cs="Lucida Sans"/>
          <w:b/>
          <w:sz w:val="24"/>
          <w:szCs w:val="24"/>
        </w:rPr>
      </w:pPr>
    </w:p>
    <w:tbl>
      <w:tblPr>
        <w:tblStyle w:val="ac"/>
        <w:tblW w:w="917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70"/>
      </w:tblGrid>
      <w:tr w:rsidR="003A1D54" w:rsidRPr="00DA1E88" w14:paraId="3FD55791" w14:textId="77777777">
        <w:tc>
          <w:tcPr>
            <w:tcW w:w="9170" w:type="dxa"/>
            <w:tcMar>
              <w:top w:w="100" w:type="dxa"/>
              <w:left w:w="100" w:type="dxa"/>
              <w:bottom w:w="100" w:type="dxa"/>
              <w:right w:w="100" w:type="dxa"/>
            </w:tcMar>
          </w:tcPr>
          <w:p w14:paraId="5926C80C" w14:textId="77777777" w:rsidR="003A1D54" w:rsidRPr="00DA1E88" w:rsidRDefault="00D96CAC" w:rsidP="009002A0">
            <w:pPr>
              <w:pStyle w:val="Normal1"/>
              <w:spacing w:line="240" w:lineRule="auto"/>
              <w:ind w:left="-620" w:right="-440"/>
              <w:rPr>
                <w:rFonts w:ascii="Lucida Sans" w:eastAsia="Times" w:hAnsi="Lucida Sans" w:cs="Lucida Sans"/>
                <w:b/>
                <w:sz w:val="24"/>
                <w:szCs w:val="24"/>
              </w:rPr>
            </w:pPr>
            <w:r w:rsidRPr="00DA1E88">
              <w:rPr>
                <w:rFonts w:ascii="Lucida Sans" w:eastAsia="Times" w:hAnsi="Lucida Sans" w:cs="Lucida Sans"/>
                <w:b/>
                <w:sz w:val="24"/>
                <w:szCs w:val="24"/>
              </w:rPr>
              <w:t xml:space="preserve">          Week 14: Class Presentations</w:t>
            </w:r>
          </w:p>
        </w:tc>
      </w:tr>
    </w:tbl>
    <w:p w14:paraId="768D277F" w14:textId="77777777" w:rsidR="003A1D54" w:rsidRPr="00DA1E88" w:rsidRDefault="003A1D54" w:rsidP="009002A0">
      <w:pPr>
        <w:pStyle w:val="Normal1"/>
        <w:spacing w:line="240" w:lineRule="auto"/>
        <w:ind w:left="-620" w:right="-440"/>
        <w:rPr>
          <w:rFonts w:ascii="Lucida Sans" w:eastAsia="Times" w:hAnsi="Lucida Sans" w:cs="Lucida Sans"/>
          <w:b/>
          <w:sz w:val="24"/>
          <w:szCs w:val="24"/>
        </w:rPr>
      </w:pPr>
    </w:p>
    <w:p w14:paraId="20311A77" w14:textId="53DC05EF" w:rsidR="003A1D54" w:rsidRPr="00DA1E88" w:rsidRDefault="009511B7" w:rsidP="009002A0">
      <w:pPr>
        <w:pStyle w:val="Normal1"/>
        <w:spacing w:line="240" w:lineRule="auto"/>
        <w:ind w:left="-620" w:right="-440"/>
        <w:rPr>
          <w:rFonts w:ascii="Lucida Sans" w:eastAsia="Times" w:hAnsi="Lucida Sans" w:cs="Lucida Sans"/>
          <w:sz w:val="24"/>
          <w:szCs w:val="24"/>
        </w:rPr>
      </w:pPr>
      <w:r w:rsidRPr="00DA1E88">
        <w:rPr>
          <w:rFonts w:ascii="Lucida Sans" w:eastAsia="Times" w:hAnsi="Lucida Sans" w:cs="Lucida Sans"/>
          <w:sz w:val="24"/>
          <w:szCs w:val="24"/>
        </w:rPr>
        <w:t xml:space="preserve">      _______________________________________________________________________</w:t>
      </w:r>
    </w:p>
    <w:p w14:paraId="3C185680" w14:textId="77777777" w:rsidR="00EC05D1" w:rsidRPr="00DA1E88" w:rsidRDefault="00EC05D1" w:rsidP="009002A0">
      <w:pPr>
        <w:pStyle w:val="Normal1"/>
        <w:spacing w:line="240" w:lineRule="auto"/>
        <w:ind w:left="-620" w:right="-440"/>
        <w:jc w:val="center"/>
        <w:rPr>
          <w:rFonts w:ascii="Lucida Sans" w:eastAsia="Times" w:hAnsi="Lucida Sans" w:cs="Lucida Sans"/>
          <w:b/>
          <w:sz w:val="24"/>
          <w:szCs w:val="24"/>
        </w:rPr>
      </w:pPr>
    </w:p>
    <w:p w14:paraId="16D10D4B" w14:textId="1455D6A6" w:rsidR="003A1D54" w:rsidRPr="00DA1E88" w:rsidRDefault="00EC05D1" w:rsidP="009002A0">
      <w:pPr>
        <w:pStyle w:val="Normal1"/>
        <w:spacing w:line="240" w:lineRule="auto"/>
        <w:ind w:left="-620" w:right="-440"/>
        <w:jc w:val="center"/>
        <w:outlineLvl w:val="0"/>
        <w:rPr>
          <w:rFonts w:ascii="Lucida Sans" w:eastAsia="Times" w:hAnsi="Lucida Sans" w:cs="Lucida Sans"/>
          <w:b/>
          <w:sz w:val="24"/>
          <w:szCs w:val="24"/>
        </w:rPr>
      </w:pPr>
      <w:r w:rsidRPr="00DA1E88">
        <w:rPr>
          <w:rFonts w:ascii="Lucida Sans" w:eastAsia="Times" w:hAnsi="Lucida Sans" w:cs="Lucida Sans"/>
          <w:b/>
          <w:sz w:val="24"/>
          <w:szCs w:val="24"/>
        </w:rPr>
        <w:lastRenderedPageBreak/>
        <w:t>Class Assignments</w:t>
      </w:r>
    </w:p>
    <w:p w14:paraId="3053A7B7" w14:textId="77777777" w:rsidR="00EC05D1" w:rsidRPr="00DA1E88" w:rsidRDefault="00EC05D1" w:rsidP="009002A0">
      <w:pPr>
        <w:pStyle w:val="Normal1"/>
        <w:spacing w:line="240" w:lineRule="auto"/>
        <w:ind w:left="-620" w:right="-440"/>
        <w:jc w:val="center"/>
        <w:rPr>
          <w:rFonts w:ascii="Lucida Sans" w:eastAsia="Times" w:hAnsi="Lucida Sans" w:cs="Lucida Sans"/>
          <w:b/>
          <w:sz w:val="24"/>
          <w:szCs w:val="24"/>
        </w:rPr>
      </w:pPr>
    </w:p>
    <w:p w14:paraId="6CF7A35A" w14:textId="77777777" w:rsidR="003A1D54" w:rsidRPr="00DA1E88" w:rsidRDefault="00D96CAC" w:rsidP="009002A0">
      <w:pPr>
        <w:pStyle w:val="Normal1"/>
        <w:numPr>
          <w:ilvl w:val="0"/>
          <w:numId w:val="18"/>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(20%) Virtual field study using Google Earth</w:t>
      </w:r>
    </w:p>
    <w:p w14:paraId="2F6CEA5B" w14:textId="77777777" w:rsidR="00270B89" w:rsidRPr="00DA1E88" w:rsidRDefault="00270B89" w:rsidP="009002A0">
      <w:pPr>
        <w:pStyle w:val="Normal1"/>
        <w:spacing w:line="240" w:lineRule="auto"/>
        <w:ind w:left="720" w:right="-440"/>
        <w:contextualSpacing/>
        <w:rPr>
          <w:rFonts w:ascii="Lucida Sans" w:eastAsia="Times" w:hAnsi="Lucida Sans" w:cs="Lucida Sans"/>
          <w:sz w:val="24"/>
          <w:szCs w:val="24"/>
        </w:rPr>
      </w:pPr>
    </w:p>
    <w:p w14:paraId="73429ADE" w14:textId="07B8E105" w:rsidR="003A1D54" w:rsidRPr="00DA1E88" w:rsidRDefault="00D96CAC" w:rsidP="009002A0">
      <w:pPr>
        <w:pStyle w:val="Normal1"/>
        <w:spacing w:line="240" w:lineRule="auto"/>
        <w:ind w:right="-440"/>
        <w:rPr>
          <w:rFonts w:ascii="Lucida Sans" w:eastAsia="Times" w:hAnsi="Lucida Sans" w:cs="Lucida Sans"/>
          <w:sz w:val="24"/>
          <w:szCs w:val="24"/>
        </w:rPr>
      </w:pPr>
      <w:r w:rsidRPr="00DA1E88">
        <w:rPr>
          <w:rFonts w:ascii="Lucida Sans" w:eastAsia="Times" w:hAnsi="Lucida Sans" w:cs="Lucida Sans"/>
          <w:sz w:val="24"/>
          <w:szCs w:val="24"/>
        </w:rPr>
        <w:t>Travel to a cultural cluster/district in the world (via Google Earth) and</w:t>
      </w:r>
      <w:r w:rsidR="00270B89" w:rsidRPr="00DA1E88">
        <w:rPr>
          <w:rFonts w:ascii="Lucida Sans" w:eastAsia="Times" w:hAnsi="Lucida Sans" w:cs="Lucida Sans"/>
          <w:sz w:val="24"/>
          <w:szCs w:val="24"/>
        </w:rPr>
        <w:t xml:space="preserve"> take the viewer through how he/she</w:t>
      </w:r>
      <w:r w:rsidRPr="00DA1E88">
        <w:rPr>
          <w:rFonts w:ascii="Lucida Sans" w:eastAsia="Times" w:hAnsi="Lucida Sans" w:cs="Lucida Sans"/>
          <w:sz w:val="24"/>
          <w:szCs w:val="24"/>
        </w:rPr>
        <w:t xml:space="preserve"> might experience this location. Create </w:t>
      </w:r>
      <w:r w:rsidR="00270B89" w:rsidRPr="00DA1E88">
        <w:rPr>
          <w:rFonts w:ascii="Lucida Sans" w:eastAsia="Times" w:hAnsi="Lucida Sans" w:cs="Lucida Sans"/>
          <w:sz w:val="24"/>
          <w:szCs w:val="24"/>
        </w:rPr>
        <w:t xml:space="preserve">a visual story. What businesses, </w:t>
      </w:r>
      <w:r w:rsidRPr="00DA1E88">
        <w:rPr>
          <w:rFonts w:ascii="Lucida Sans" w:eastAsia="Times" w:hAnsi="Lucida Sans" w:cs="Lucida Sans"/>
          <w:sz w:val="24"/>
          <w:szCs w:val="24"/>
        </w:rPr>
        <w:t>activities</w:t>
      </w:r>
      <w:r w:rsidR="00270B89" w:rsidRPr="00DA1E88">
        <w:rPr>
          <w:rFonts w:ascii="Lucida Sans" w:eastAsia="Times" w:hAnsi="Lucida Sans" w:cs="Lucida Sans"/>
          <w:sz w:val="24"/>
          <w:szCs w:val="24"/>
        </w:rPr>
        <w:t>, and places make this area attractive? Is this a cultural site or</w:t>
      </w:r>
      <w:r w:rsidRPr="00DA1E88">
        <w:rPr>
          <w:rFonts w:ascii="Lucida Sans" w:eastAsia="Times" w:hAnsi="Lucida Sans" w:cs="Lucida Sans"/>
          <w:sz w:val="24"/>
          <w:szCs w:val="24"/>
        </w:rPr>
        <w:t xml:space="preserve"> cultural district?</w:t>
      </w:r>
    </w:p>
    <w:p w14:paraId="5C0D5683" w14:textId="77777777" w:rsidR="00270B89" w:rsidRPr="00DA1E88" w:rsidRDefault="00270B89" w:rsidP="009002A0">
      <w:pPr>
        <w:pStyle w:val="Normal1"/>
        <w:spacing w:line="240" w:lineRule="auto"/>
        <w:ind w:left="720" w:firstLine="720"/>
        <w:rPr>
          <w:rFonts w:ascii="Lucida Sans" w:eastAsia="Times" w:hAnsi="Lucida Sans" w:cs="Lucida Sans"/>
          <w:sz w:val="24"/>
          <w:szCs w:val="24"/>
        </w:rPr>
      </w:pPr>
    </w:p>
    <w:p w14:paraId="6AC352EC" w14:textId="77777777" w:rsidR="003A1D54" w:rsidRPr="00DA1E88" w:rsidRDefault="00D96CAC" w:rsidP="009002A0">
      <w:pPr>
        <w:pStyle w:val="Normal1"/>
        <w:numPr>
          <w:ilvl w:val="1"/>
          <w:numId w:val="11"/>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Find example of architecture in cities (use keywords to search for them) </w:t>
      </w:r>
    </w:p>
    <w:p w14:paraId="62511521" w14:textId="77777777" w:rsidR="003A1D54" w:rsidRPr="00DA1E88" w:rsidRDefault="00D96CAC" w:rsidP="009002A0">
      <w:pPr>
        <w:pStyle w:val="Normal1"/>
        <w:numPr>
          <w:ilvl w:val="2"/>
          <w:numId w:val="11"/>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Old and New </w:t>
      </w:r>
    </w:p>
    <w:p w14:paraId="5BA47452" w14:textId="77777777" w:rsidR="003A1D54" w:rsidRPr="00DA1E88" w:rsidRDefault="00D96CAC" w:rsidP="009002A0">
      <w:pPr>
        <w:pStyle w:val="Normal1"/>
        <w:numPr>
          <w:ilvl w:val="2"/>
          <w:numId w:val="11"/>
        </w:numPr>
        <w:spacing w:line="240" w:lineRule="auto"/>
        <w:ind w:right="-440" w:hanging="360"/>
        <w:contextualSpacing/>
        <w:rPr>
          <w:rFonts w:ascii="Lucida Sans" w:eastAsia="Times" w:hAnsi="Lucida Sans" w:cs="Lucida Sans"/>
          <w:sz w:val="24"/>
          <w:szCs w:val="24"/>
        </w:rPr>
      </w:pPr>
      <w:r w:rsidRPr="00DA1E88">
        <w:rPr>
          <w:rFonts w:ascii="Lucida Sans" w:eastAsia="Times" w:hAnsi="Lucida Sans" w:cs="Lucida Sans"/>
          <w:sz w:val="24"/>
          <w:szCs w:val="24"/>
        </w:rPr>
        <w:t>What did the media say about this? Find one media piece or link about this.</w:t>
      </w:r>
    </w:p>
    <w:p w14:paraId="4F0F45C1" w14:textId="77777777" w:rsidR="003A1D54" w:rsidRPr="00DA1E88" w:rsidRDefault="00D96CAC" w:rsidP="009002A0">
      <w:pPr>
        <w:pStyle w:val="Normal1"/>
        <w:numPr>
          <w:ilvl w:val="3"/>
          <w:numId w:val="11"/>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Ex: Columbus: Convention Center &amp; Statehouse</w:t>
      </w:r>
    </w:p>
    <w:p w14:paraId="17F3E065" w14:textId="77777777" w:rsidR="003A1D54" w:rsidRPr="00DA1E88" w:rsidRDefault="003A1D54" w:rsidP="009002A0">
      <w:pPr>
        <w:pStyle w:val="Normal1"/>
        <w:spacing w:line="240" w:lineRule="auto"/>
        <w:ind w:left="-620" w:right="-440"/>
        <w:rPr>
          <w:rFonts w:ascii="Lucida Sans" w:eastAsia="Times" w:hAnsi="Lucida Sans" w:cs="Lucida Sans"/>
          <w:sz w:val="24"/>
          <w:szCs w:val="24"/>
        </w:rPr>
      </w:pPr>
    </w:p>
    <w:p w14:paraId="01F45006" w14:textId="57A5799C" w:rsidR="003A1D54" w:rsidRPr="00DA1E88" w:rsidRDefault="00270B89" w:rsidP="009002A0">
      <w:pPr>
        <w:pStyle w:val="Normal1"/>
        <w:spacing w:line="240" w:lineRule="auto"/>
        <w:ind w:left="100" w:right="-440"/>
        <w:rPr>
          <w:rFonts w:ascii="Lucida Sans" w:eastAsia="Times" w:hAnsi="Lucida Sans" w:cs="Lucida Sans"/>
          <w:sz w:val="24"/>
          <w:szCs w:val="24"/>
        </w:rPr>
      </w:pPr>
      <w:r w:rsidRPr="00DA1E88">
        <w:rPr>
          <w:rFonts w:ascii="Lucida Sans" w:eastAsia="Times" w:hAnsi="Lucida Sans" w:cs="Lucida Sans"/>
          <w:sz w:val="24"/>
          <w:szCs w:val="24"/>
        </w:rPr>
        <w:t>2.  (20%) Students will work in groups and examine a block in Short North.</w:t>
      </w:r>
      <w:r w:rsidR="00D96CAC" w:rsidRPr="00DA1E88">
        <w:rPr>
          <w:rFonts w:ascii="Lucida Sans" w:eastAsia="Times" w:hAnsi="Lucida Sans" w:cs="Lucida Sans"/>
          <w:sz w:val="24"/>
          <w:szCs w:val="24"/>
        </w:rPr>
        <w:t xml:space="preserve"> </w:t>
      </w:r>
      <w:r w:rsidRPr="00DA1E88">
        <w:rPr>
          <w:rFonts w:ascii="Lucida Sans" w:eastAsia="Times" w:hAnsi="Lucida Sans" w:cs="Lucida Sans"/>
          <w:sz w:val="24"/>
          <w:szCs w:val="24"/>
        </w:rPr>
        <w:t xml:space="preserve">Identify a </w:t>
      </w:r>
      <w:r w:rsidR="00D96CAC" w:rsidRPr="00DA1E88">
        <w:rPr>
          <w:rFonts w:ascii="Lucida Sans" w:eastAsia="Times" w:hAnsi="Lucida Sans" w:cs="Lucida Sans"/>
          <w:sz w:val="24"/>
          <w:szCs w:val="24"/>
        </w:rPr>
        <w:t>mix of commercial/consumption/arts and culture. What would work best in this space as a cultural asset?</w:t>
      </w:r>
    </w:p>
    <w:p w14:paraId="023730B7" w14:textId="77777777" w:rsidR="00270B89" w:rsidRPr="00DA1E88" w:rsidRDefault="00270B89" w:rsidP="009002A0">
      <w:pPr>
        <w:pStyle w:val="Normal1"/>
        <w:spacing w:line="240" w:lineRule="auto"/>
        <w:ind w:left="100" w:right="-440"/>
        <w:rPr>
          <w:rFonts w:ascii="Lucida Sans" w:eastAsia="Times" w:hAnsi="Lucida Sans" w:cs="Lucida Sans"/>
          <w:sz w:val="24"/>
          <w:szCs w:val="24"/>
        </w:rPr>
      </w:pPr>
    </w:p>
    <w:p w14:paraId="14AE94AE" w14:textId="77777777" w:rsidR="003A1D54" w:rsidRPr="00DA1E88" w:rsidRDefault="00D96CAC" w:rsidP="009002A0">
      <w:pPr>
        <w:pStyle w:val="Normal1"/>
        <w:spacing w:line="240" w:lineRule="auto"/>
        <w:ind w:left="100" w:right="-440"/>
        <w:outlineLvl w:val="0"/>
        <w:rPr>
          <w:rFonts w:ascii="Lucida Sans" w:eastAsia="Times" w:hAnsi="Lucida Sans" w:cs="Lucida Sans"/>
          <w:sz w:val="24"/>
          <w:szCs w:val="24"/>
        </w:rPr>
      </w:pPr>
      <w:r w:rsidRPr="00DA1E88">
        <w:rPr>
          <w:rFonts w:ascii="Lucida Sans" w:eastAsia="Times" w:hAnsi="Lucida Sans" w:cs="Lucida Sans"/>
          <w:sz w:val="24"/>
          <w:szCs w:val="24"/>
        </w:rPr>
        <w:t xml:space="preserve">Short North Block → group assignment </w:t>
      </w:r>
    </w:p>
    <w:p w14:paraId="088A87EC" w14:textId="38AECCDA" w:rsidR="003A1D54" w:rsidRPr="00DA1E88" w:rsidRDefault="00D96CAC" w:rsidP="009002A0">
      <w:pPr>
        <w:pStyle w:val="Normal1"/>
        <w:spacing w:line="240" w:lineRule="auto"/>
        <w:ind w:left="720"/>
        <w:rPr>
          <w:rFonts w:ascii="Lucida Sans" w:eastAsia="Times" w:hAnsi="Lucida Sans" w:cs="Lucida Sans"/>
          <w:sz w:val="24"/>
          <w:szCs w:val="24"/>
        </w:rPr>
      </w:pPr>
      <w:r w:rsidRPr="00DA1E88">
        <w:rPr>
          <w:rFonts w:ascii="Lucida Sans" w:eastAsia="Times" w:hAnsi="Lucida Sans" w:cs="Lucida Sans"/>
          <w:sz w:val="24"/>
          <w:szCs w:val="24"/>
        </w:rPr>
        <w:t>Choose a block between the Cap and Fifth and describe the mix</w:t>
      </w:r>
      <w:r w:rsidR="00270B89" w:rsidRPr="00DA1E88">
        <w:rPr>
          <w:rFonts w:ascii="Lucida Sans" w:eastAsia="Times" w:hAnsi="Lucida Sans" w:cs="Lucida Sans"/>
          <w:sz w:val="24"/>
          <w:szCs w:val="24"/>
        </w:rPr>
        <w:t xml:space="preserve">. Create a PPT that presents the existing land use and suggests examples of what would make the block more </w:t>
      </w:r>
      <w:r w:rsidR="009511B7" w:rsidRPr="00DA1E88">
        <w:rPr>
          <w:rFonts w:ascii="Lucida Sans" w:eastAsia="Times" w:hAnsi="Lucida Sans" w:cs="Lucida Sans"/>
          <w:sz w:val="24"/>
          <w:szCs w:val="24"/>
        </w:rPr>
        <w:t>vital; include temporal arts/cultural events, businesses, nonprofits and/or opportunities for creatives in Columbus.</w:t>
      </w:r>
      <w:r w:rsidRPr="00DA1E88">
        <w:rPr>
          <w:rFonts w:ascii="Lucida Sans" w:eastAsia="Times" w:hAnsi="Lucida Sans" w:cs="Lucida Sans"/>
          <w:sz w:val="24"/>
          <w:szCs w:val="24"/>
        </w:rPr>
        <w:t xml:space="preserve"> </w:t>
      </w:r>
    </w:p>
    <w:p w14:paraId="458D0F66" w14:textId="77777777" w:rsidR="003A1D54" w:rsidRPr="00DA1E88" w:rsidRDefault="003A1D54" w:rsidP="009002A0">
      <w:pPr>
        <w:pStyle w:val="Normal1"/>
        <w:spacing w:line="240" w:lineRule="auto"/>
        <w:rPr>
          <w:rFonts w:ascii="Lucida Sans" w:eastAsia="Times" w:hAnsi="Lucida Sans" w:cs="Lucida Sans"/>
          <w:sz w:val="24"/>
          <w:szCs w:val="24"/>
        </w:rPr>
      </w:pPr>
    </w:p>
    <w:p w14:paraId="4F948B67" w14:textId="563608A7" w:rsidR="003A1D54" w:rsidRPr="00DA1E88" w:rsidRDefault="00D96CAC" w:rsidP="009002A0">
      <w:pPr>
        <w:pStyle w:val="Normal1"/>
        <w:spacing w:line="240" w:lineRule="auto"/>
        <w:rPr>
          <w:rFonts w:ascii="Lucida Sans" w:eastAsia="Times" w:hAnsi="Lucida Sans" w:cs="Lucida Sans"/>
          <w:sz w:val="24"/>
          <w:szCs w:val="24"/>
        </w:rPr>
      </w:pPr>
      <w:r w:rsidRPr="00DA1E88">
        <w:rPr>
          <w:rFonts w:ascii="Lucida Sans" w:eastAsia="Times" w:hAnsi="Lucida Sans" w:cs="Lucida Sans"/>
          <w:sz w:val="24"/>
          <w:szCs w:val="24"/>
        </w:rPr>
        <w:t xml:space="preserve"> 3.  (20%) “You are a </w:t>
      </w:r>
      <w:r w:rsidR="003137E5" w:rsidRPr="00DA1E88">
        <w:rPr>
          <w:rFonts w:ascii="Lucida Sans" w:eastAsia="Times" w:hAnsi="Lucida Sans" w:cs="Lucida Sans"/>
          <w:sz w:val="24"/>
          <w:szCs w:val="24"/>
        </w:rPr>
        <w:t>Creative</w:t>
      </w:r>
      <w:r w:rsidRPr="00DA1E88">
        <w:rPr>
          <w:rFonts w:ascii="Lucida Sans" w:eastAsia="Times" w:hAnsi="Lucida Sans" w:cs="Lucida Sans"/>
          <w:sz w:val="24"/>
          <w:szCs w:val="24"/>
        </w:rPr>
        <w:t>” One-Minute video</w:t>
      </w:r>
    </w:p>
    <w:p w14:paraId="10B4D5F9" w14:textId="26B88F65" w:rsidR="003A1D54" w:rsidRPr="00DA1E88" w:rsidRDefault="00D96CAC" w:rsidP="009002A0">
      <w:pPr>
        <w:pStyle w:val="Normal1"/>
        <w:numPr>
          <w:ilvl w:val="0"/>
          <w:numId w:val="17"/>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Research 2-3</w:t>
      </w:r>
      <w:r w:rsidR="005F001D" w:rsidRPr="00DA1E88">
        <w:rPr>
          <w:rFonts w:ascii="Lucida Sans" w:eastAsia="Times" w:hAnsi="Lucida Sans" w:cs="Lucida Sans"/>
          <w:sz w:val="24"/>
          <w:szCs w:val="24"/>
        </w:rPr>
        <w:t xml:space="preserve"> </w:t>
      </w:r>
      <w:r w:rsidR="003137E5" w:rsidRPr="00DA1E88">
        <w:rPr>
          <w:rFonts w:ascii="Lucida Sans" w:eastAsia="Times" w:hAnsi="Lucida Sans" w:cs="Lucida Sans"/>
          <w:sz w:val="24"/>
          <w:szCs w:val="24"/>
        </w:rPr>
        <w:t>Creative</w:t>
      </w:r>
      <w:r w:rsidR="005F001D" w:rsidRPr="00DA1E88">
        <w:rPr>
          <w:rFonts w:ascii="Lucida Sans" w:eastAsia="Times" w:hAnsi="Lucida Sans" w:cs="Lucida Sans"/>
          <w:sz w:val="24"/>
          <w:szCs w:val="24"/>
        </w:rPr>
        <w:t>s</w:t>
      </w:r>
      <w:r w:rsidRPr="00DA1E88">
        <w:rPr>
          <w:rFonts w:ascii="Lucida Sans" w:eastAsia="Times" w:hAnsi="Lucida Sans" w:cs="Lucida Sans"/>
          <w:sz w:val="24"/>
          <w:szCs w:val="24"/>
        </w:rPr>
        <w:t xml:space="preserve"> in the field that you’re interested in</w:t>
      </w:r>
      <w:r w:rsidR="005F001D" w:rsidRPr="00DA1E88">
        <w:rPr>
          <w:rFonts w:ascii="Lucida Sans" w:eastAsia="Times" w:hAnsi="Lucida Sans" w:cs="Lucida Sans"/>
          <w:sz w:val="24"/>
          <w:szCs w:val="24"/>
        </w:rPr>
        <w:t>.</w:t>
      </w:r>
    </w:p>
    <w:p w14:paraId="048165FC" w14:textId="743D90F0" w:rsidR="003A1D54" w:rsidRPr="00DA1E88" w:rsidRDefault="00D96CAC" w:rsidP="009002A0">
      <w:pPr>
        <w:pStyle w:val="Normal1"/>
        <w:numPr>
          <w:ilvl w:val="0"/>
          <w:numId w:val="17"/>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10 years f</w:t>
      </w:r>
      <w:r w:rsidR="005F001D" w:rsidRPr="00DA1E88">
        <w:rPr>
          <w:rFonts w:ascii="Lucida Sans" w:eastAsia="Times" w:hAnsi="Lucida Sans" w:cs="Lucida Sans"/>
          <w:sz w:val="24"/>
          <w:szCs w:val="24"/>
        </w:rPr>
        <w:t xml:space="preserve">rom now, you are a </w:t>
      </w:r>
      <w:r w:rsidR="003137E5" w:rsidRPr="00DA1E88">
        <w:rPr>
          <w:rFonts w:ascii="Lucida Sans" w:eastAsia="Times" w:hAnsi="Lucida Sans" w:cs="Lucida Sans"/>
          <w:sz w:val="24"/>
          <w:szCs w:val="24"/>
        </w:rPr>
        <w:t>Creative</w:t>
      </w:r>
      <w:r w:rsidR="005F001D" w:rsidRPr="00DA1E88">
        <w:rPr>
          <w:rFonts w:ascii="Lucida Sans" w:eastAsia="Times" w:hAnsi="Lucida Sans" w:cs="Lucida Sans"/>
          <w:sz w:val="24"/>
          <w:szCs w:val="24"/>
        </w:rPr>
        <w:t>;</w:t>
      </w:r>
      <w:r w:rsidRPr="00DA1E88">
        <w:rPr>
          <w:rFonts w:ascii="Lucida Sans" w:eastAsia="Times" w:hAnsi="Lucida Sans" w:cs="Lucida Sans"/>
          <w:sz w:val="24"/>
          <w:szCs w:val="24"/>
        </w:rPr>
        <w:t xml:space="preserve"> what are you doing? How have these people impacted you? Are there similarities and differences</w:t>
      </w:r>
      <w:r w:rsidR="005F001D" w:rsidRPr="00DA1E88">
        <w:rPr>
          <w:rFonts w:ascii="Lucida Sans" w:eastAsia="Times" w:hAnsi="Lucida Sans" w:cs="Lucida Sans"/>
          <w:sz w:val="24"/>
          <w:szCs w:val="24"/>
        </w:rPr>
        <w:t xml:space="preserve"> between your success and theirs</w:t>
      </w:r>
      <w:r w:rsidRPr="00DA1E88">
        <w:rPr>
          <w:rFonts w:ascii="Lucida Sans" w:eastAsia="Times" w:hAnsi="Lucida Sans" w:cs="Lucida Sans"/>
          <w:sz w:val="24"/>
          <w:szCs w:val="24"/>
        </w:rPr>
        <w:t xml:space="preserve">? </w:t>
      </w:r>
    </w:p>
    <w:p w14:paraId="733234AF" w14:textId="77777777" w:rsidR="003A1D54" w:rsidRPr="00DA1E88" w:rsidRDefault="00D96CAC" w:rsidP="009002A0">
      <w:pPr>
        <w:pStyle w:val="Normal1"/>
        <w:spacing w:line="240" w:lineRule="auto"/>
        <w:rPr>
          <w:rFonts w:ascii="Lucida Sans" w:eastAsia="Times" w:hAnsi="Lucida Sans" w:cs="Lucida Sans"/>
          <w:sz w:val="24"/>
          <w:szCs w:val="24"/>
        </w:rPr>
      </w:pPr>
      <w:r w:rsidRPr="00DA1E88">
        <w:rPr>
          <w:rFonts w:ascii="Lucida Sans" w:eastAsia="Times" w:hAnsi="Lucida Sans" w:cs="Lucida Sans"/>
          <w:sz w:val="24"/>
          <w:szCs w:val="24"/>
        </w:rPr>
        <w:t xml:space="preserve">     </w:t>
      </w:r>
    </w:p>
    <w:p w14:paraId="681C09FE" w14:textId="6846D84C" w:rsidR="003A1D54" w:rsidRPr="00DA1E88" w:rsidRDefault="00D96CAC" w:rsidP="009002A0">
      <w:pPr>
        <w:pStyle w:val="Normal1"/>
        <w:spacing w:line="240" w:lineRule="auto"/>
        <w:rPr>
          <w:rFonts w:ascii="Lucida Sans" w:eastAsia="Times" w:hAnsi="Lucida Sans" w:cs="Lucida Sans"/>
          <w:sz w:val="24"/>
          <w:szCs w:val="24"/>
        </w:rPr>
      </w:pPr>
      <w:r w:rsidRPr="00DA1E88">
        <w:rPr>
          <w:rFonts w:ascii="Lucida Sans" w:eastAsia="Times" w:hAnsi="Lucida Sans" w:cs="Lucida Sans"/>
          <w:sz w:val="24"/>
          <w:szCs w:val="24"/>
        </w:rPr>
        <w:t xml:space="preserve"> 4. (25%) Final paper: </w:t>
      </w:r>
      <w:r w:rsidR="003137E5" w:rsidRPr="00DA1E88">
        <w:rPr>
          <w:rFonts w:ascii="Lucida Sans" w:eastAsia="Times" w:hAnsi="Lucida Sans" w:cs="Lucida Sans"/>
          <w:b/>
          <w:sz w:val="24"/>
          <w:szCs w:val="24"/>
        </w:rPr>
        <w:t>Creative</w:t>
      </w:r>
      <w:r w:rsidRPr="00DA1E88">
        <w:rPr>
          <w:rFonts w:ascii="Lucida Sans" w:eastAsia="Times" w:hAnsi="Lucida Sans" w:cs="Lucida Sans"/>
          <w:b/>
          <w:sz w:val="24"/>
          <w:szCs w:val="24"/>
        </w:rPr>
        <w:t>s Influencing a City</w:t>
      </w:r>
    </w:p>
    <w:p w14:paraId="4E1AB706" w14:textId="6419EB88" w:rsidR="00710A68" w:rsidRPr="00DA1E88" w:rsidRDefault="00D96CAC" w:rsidP="009002A0">
      <w:pPr>
        <w:pStyle w:val="Normal1"/>
        <w:numPr>
          <w:ilvl w:val="0"/>
          <w:numId w:val="35"/>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 xml:space="preserve">Write a 5-page paper about a </w:t>
      </w:r>
      <w:r w:rsidR="003137E5" w:rsidRPr="00DA1E88">
        <w:rPr>
          <w:rFonts w:ascii="Lucida Sans" w:eastAsia="Times" w:hAnsi="Lucida Sans" w:cs="Lucida Sans"/>
          <w:sz w:val="24"/>
          <w:szCs w:val="24"/>
        </w:rPr>
        <w:t>Creative</w:t>
      </w:r>
      <w:r w:rsidRPr="00DA1E88">
        <w:rPr>
          <w:rFonts w:ascii="Lucida Sans" w:eastAsia="Times" w:hAnsi="Lucida Sans" w:cs="Lucida Sans"/>
          <w:sz w:val="24"/>
          <w:szCs w:val="24"/>
        </w:rPr>
        <w:t xml:space="preserve"> and thei</w:t>
      </w:r>
      <w:r w:rsidR="005F001D" w:rsidRPr="00DA1E88">
        <w:rPr>
          <w:rFonts w:ascii="Lucida Sans" w:eastAsia="Times" w:hAnsi="Lucida Sans" w:cs="Lucida Sans"/>
          <w:sz w:val="24"/>
          <w:szCs w:val="24"/>
        </w:rPr>
        <w:t>r relationship to a certain</w:t>
      </w:r>
      <w:r w:rsidRPr="00DA1E88">
        <w:rPr>
          <w:rFonts w:ascii="Lucida Sans" w:eastAsia="Times" w:hAnsi="Lucida Sans" w:cs="Lucida Sans"/>
          <w:sz w:val="24"/>
          <w:szCs w:val="24"/>
        </w:rPr>
        <w:t xml:space="preserve"> city? Do they write about the city? Make movies about it? Write songs about it? Relate the person and the city regarding art or architecture. </w:t>
      </w:r>
      <w:r w:rsidR="005F001D" w:rsidRPr="00DA1E88">
        <w:rPr>
          <w:rFonts w:ascii="Lucida Sans" w:eastAsia="Times" w:hAnsi="Lucida Sans" w:cs="Lucida Sans"/>
          <w:sz w:val="24"/>
          <w:szCs w:val="24"/>
        </w:rPr>
        <w:t xml:space="preserve">Why is this city attractive to creative producers? Was it always that way? </w:t>
      </w:r>
      <w:r w:rsidR="00710A68" w:rsidRPr="00DA1E88">
        <w:rPr>
          <w:rFonts w:ascii="Lucida Sans" w:eastAsia="Times" w:hAnsi="Lucida Sans" w:cs="Lucida Sans"/>
          <w:sz w:val="24"/>
          <w:szCs w:val="24"/>
        </w:rPr>
        <w:t>Has this artist influenced</w:t>
      </w:r>
      <w:r w:rsidR="005F001D" w:rsidRPr="00DA1E88">
        <w:rPr>
          <w:rFonts w:ascii="Lucida Sans" w:eastAsia="Times" w:hAnsi="Lucida Sans" w:cs="Lucida Sans"/>
          <w:sz w:val="24"/>
          <w:szCs w:val="24"/>
        </w:rPr>
        <w:t xml:space="preserve"> the brand of the city? </w:t>
      </w:r>
    </w:p>
    <w:p w14:paraId="16B84F2F" w14:textId="4B416CA0" w:rsidR="003A1D54" w:rsidRPr="00DA1E88" w:rsidRDefault="005F001D" w:rsidP="009002A0">
      <w:pPr>
        <w:pStyle w:val="Normal1"/>
        <w:numPr>
          <w:ilvl w:val="0"/>
          <w:numId w:val="35"/>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Cite at least five</w:t>
      </w:r>
      <w:r w:rsidR="00D96CAC" w:rsidRPr="00DA1E88">
        <w:rPr>
          <w:rFonts w:ascii="Lucida Sans" w:eastAsia="Times" w:hAnsi="Lucida Sans" w:cs="Lucida Sans"/>
          <w:sz w:val="24"/>
          <w:szCs w:val="24"/>
        </w:rPr>
        <w:t xml:space="preserve"> sources, including websi</w:t>
      </w:r>
      <w:r w:rsidR="00095201" w:rsidRPr="00DA1E88">
        <w:rPr>
          <w:rFonts w:ascii="Lucida Sans" w:eastAsia="Times" w:hAnsi="Lucida Sans" w:cs="Lucida Sans"/>
          <w:sz w:val="24"/>
          <w:szCs w:val="24"/>
        </w:rPr>
        <w:t>tes, scholarly papers, or media</w:t>
      </w:r>
    </w:p>
    <w:p w14:paraId="08D97A05" w14:textId="73A8CE94" w:rsidR="00EC05D1" w:rsidRPr="00DA1E88" w:rsidRDefault="00EC05D1" w:rsidP="009002A0">
      <w:pPr>
        <w:pStyle w:val="Normal1"/>
        <w:numPr>
          <w:ilvl w:val="0"/>
          <w:numId w:val="35"/>
        </w:numPr>
        <w:spacing w:line="240" w:lineRule="auto"/>
        <w:ind w:hanging="360"/>
        <w:contextualSpacing/>
        <w:rPr>
          <w:rFonts w:ascii="Lucida Sans" w:eastAsia="Times" w:hAnsi="Lucida Sans" w:cs="Lucida Sans"/>
          <w:sz w:val="24"/>
          <w:szCs w:val="24"/>
        </w:rPr>
      </w:pPr>
      <w:r w:rsidRPr="00DA1E88">
        <w:rPr>
          <w:rFonts w:ascii="Lucida Sans" w:eastAsia="Times" w:hAnsi="Lucida Sans" w:cs="Lucida Sans"/>
          <w:sz w:val="24"/>
          <w:szCs w:val="24"/>
        </w:rPr>
        <w:t>Students will present an overview of their findings in the final week of class</w:t>
      </w:r>
    </w:p>
    <w:p w14:paraId="66D9742F" w14:textId="2DD806D5" w:rsidR="003A1D54" w:rsidRPr="00DA1E88" w:rsidRDefault="003A1D54" w:rsidP="009002A0">
      <w:pPr>
        <w:pStyle w:val="Normal1"/>
        <w:spacing w:line="240" w:lineRule="auto"/>
        <w:rPr>
          <w:rFonts w:ascii="Lucida Sans" w:eastAsia="Times" w:hAnsi="Lucida Sans" w:cs="Lucida Sans"/>
          <w:sz w:val="24"/>
          <w:szCs w:val="24"/>
        </w:rPr>
      </w:pPr>
    </w:p>
    <w:sectPr w:rsidR="003A1D54" w:rsidRPr="00DA1E88" w:rsidSect="004556E5">
      <w:footerReference w:type="even" r:id="rId39"/>
      <w:footerReference w:type="default" r:id="rId40"/>
      <w:pgSz w:w="12240" w:h="15840"/>
      <w:pgMar w:top="1440" w:right="1440" w:bottom="1440" w:left="225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5228B" w14:textId="77777777" w:rsidR="005458E3" w:rsidRDefault="005458E3">
      <w:pPr>
        <w:spacing w:line="240" w:lineRule="auto"/>
      </w:pPr>
      <w:r>
        <w:separator/>
      </w:r>
    </w:p>
  </w:endnote>
  <w:endnote w:type="continuationSeparator" w:id="0">
    <w:p w14:paraId="1AC2F90E" w14:textId="77777777" w:rsidR="005458E3" w:rsidRDefault="00545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50405" w14:textId="77777777" w:rsidR="009C2D30" w:rsidRDefault="009C2D30" w:rsidP="004556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19A30" w14:textId="77777777" w:rsidR="009C2D30" w:rsidRDefault="009C2D30" w:rsidP="00270B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0EC7" w14:textId="279992C0" w:rsidR="009C2D30" w:rsidRDefault="009C2D30" w:rsidP="004556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56E5">
      <w:rPr>
        <w:rStyle w:val="PageNumber"/>
        <w:noProof/>
      </w:rPr>
      <w:t>14</w:t>
    </w:r>
    <w:r>
      <w:rPr>
        <w:rStyle w:val="PageNumber"/>
      </w:rPr>
      <w:fldChar w:fldCharType="end"/>
    </w:r>
  </w:p>
  <w:p w14:paraId="43D87AD3" w14:textId="53A98DDF" w:rsidR="009C2D30" w:rsidRPr="000909D9" w:rsidRDefault="000909D9" w:rsidP="000909D9">
    <w:pPr>
      <w:pStyle w:val="Normal1"/>
      <w:ind w:right="360"/>
      <w:jc w:val="center"/>
      <w:rPr>
        <w:rFonts w:ascii="Lucida Sans" w:hAnsi="Lucida Sans"/>
        <w:b/>
        <w:bCs/>
        <w:sz w:val="20"/>
        <w:szCs w:val="20"/>
      </w:rPr>
    </w:pPr>
    <w:r w:rsidRPr="000909D9">
      <w:rPr>
        <w:rFonts w:ascii="Lucida Sans" w:hAnsi="Lucida Sans"/>
        <w:b/>
        <w:bCs/>
        <w:sz w:val="20"/>
        <w:szCs w:val="20"/>
      </w:rPr>
      <w:t>Introduction to Arts Management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BF30E" w14:textId="77777777" w:rsidR="005458E3" w:rsidRDefault="005458E3">
      <w:pPr>
        <w:spacing w:line="240" w:lineRule="auto"/>
      </w:pPr>
      <w:r>
        <w:separator/>
      </w:r>
    </w:p>
  </w:footnote>
  <w:footnote w:type="continuationSeparator" w:id="0">
    <w:p w14:paraId="6E4723B6" w14:textId="77777777" w:rsidR="005458E3" w:rsidRDefault="005458E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4656"/>
    <w:multiLevelType w:val="multilevel"/>
    <w:tmpl w:val="32AA22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19534D"/>
    <w:multiLevelType w:val="multilevel"/>
    <w:tmpl w:val="F69694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1E6C5A"/>
    <w:multiLevelType w:val="multilevel"/>
    <w:tmpl w:val="011E1F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64E11BC"/>
    <w:multiLevelType w:val="multilevel"/>
    <w:tmpl w:val="0DA01B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8457026"/>
    <w:multiLevelType w:val="multilevel"/>
    <w:tmpl w:val="4C5616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A17427C"/>
    <w:multiLevelType w:val="hybridMultilevel"/>
    <w:tmpl w:val="36A6D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044D31"/>
    <w:multiLevelType w:val="multilevel"/>
    <w:tmpl w:val="0BC6F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E243E84"/>
    <w:multiLevelType w:val="hybridMultilevel"/>
    <w:tmpl w:val="322E6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82CC8"/>
    <w:multiLevelType w:val="multilevel"/>
    <w:tmpl w:val="504E40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13D0499"/>
    <w:multiLevelType w:val="multilevel"/>
    <w:tmpl w:val="3C6C68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3804796"/>
    <w:multiLevelType w:val="multilevel"/>
    <w:tmpl w:val="0D5846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4EC4C85"/>
    <w:multiLevelType w:val="hybridMultilevel"/>
    <w:tmpl w:val="9AB48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6D51D0"/>
    <w:multiLevelType w:val="multilevel"/>
    <w:tmpl w:val="D8B2C5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DE21F49"/>
    <w:multiLevelType w:val="multilevel"/>
    <w:tmpl w:val="B5F4D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0DE1B81"/>
    <w:multiLevelType w:val="multilevel"/>
    <w:tmpl w:val="9E8619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1211DBA"/>
    <w:multiLevelType w:val="multilevel"/>
    <w:tmpl w:val="43FA62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21481252"/>
    <w:multiLevelType w:val="multilevel"/>
    <w:tmpl w:val="F1B435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2927A6C"/>
    <w:multiLevelType w:val="multilevel"/>
    <w:tmpl w:val="B7BC18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4ED580B"/>
    <w:multiLevelType w:val="hybridMultilevel"/>
    <w:tmpl w:val="447CA0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6640C21"/>
    <w:multiLevelType w:val="multilevel"/>
    <w:tmpl w:val="DCECCC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6E97151"/>
    <w:multiLevelType w:val="multilevel"/>
    <w:tmpl w:val="0BB0A9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7371874"/>
    <w:multiLevelType w:val="multilevel"/>
    <w:tmpl w:val="8FD67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9FF4905"/>
    <w:multiLevelType w:val="multilevel"/>
    <w:tmpl w:val="15B8BC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2A623330"/>
    <w:multiLevelType w:val="multilevel"/>
    <w:tmpl w:val="D75EC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B7E3391"/>
    <w:multiLevelType w:val="multilevel"/>
    <w:tmpl w:val="FEA0EF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2D501012"/>
    <w:multiLevelType w:val="multilevel"/>
    <w:tmpl w:val="6B1216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2EF06EAD"/>
    <w:multiLevelType w:val="multilevel"/>
    <w:tmpl w:val="57C21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60523DC"/>
    <w:multiLevelType w:val="hybridMultilevel"/>
    <w:tmpl w:val="F0FA60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6DB36C5"/>
    <w:multiLevelType w:val="multilevel"/>
    <w:tmpl w:val="BA5873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94D7A0A"/>
    <w:multiLevelType w:val="multilevel"/>
    <w:tmpl w:val="3EC217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A17382C"/>
    <w:multiLevelType w:val="multilevel"/>
    <w:tmpl w:val="46163A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AC9033B"/>
    <w:multiLevelType w:val="multilevel"/>
    <w:tmpl w:val="5CAC92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B6562A9"/>
    <w:multiLevelType w:val="multilevel"/>
    <w:tmpl w:val="91B2F3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3B945E44"/>
    <w:multiLevelType w:val="hybridMultilevel"/>
    <w:tmpl w:val="2500BD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C461C07"/>
    <w:multiLevelType w:val="multilevel"/>
    <w:tmpl w:val="53382170"/>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3E853AB9"/>
    <w:multiLevelType w:val="multilevel"/>
    <w:tmpl w:val="349C9D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6">
    <w:nsid w:val="3F6B336A"/>
    <w:multiLevelType w:val="multilevel"/>
    <w:tmpl w:val="65A60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415C39E3"/>
    <w:multiLevelType w:val="hybridMultilevel"/>
    <w:tmpl w:val="0B60C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C1629C"/>
    <w:multiLevelType w:val="multilevel"/>
    <w:tmpl w:val="7E0AA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4C1C2440"/>
    <w:multiLevelType w:val="multilevel"/>
    <w:tmpl w:val="DE4E1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4D8A6A8A"/>
    <w:multiLevelType w:val="multilevel"/>
    <w:tmpl w:val="F306D7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4ECA4E45"/>
    <w:multiLevelType w:val="multilevel"/>
    <w:tmpl w:val="D10A29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50C2640D"/>
    <w:multiLevelType w:val="multilevel"/>
    <w:tmpl w:val="07BAA5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55D17345"/>
    <w:multiLevelType w:val="multilevel"/>
    <w:tmpl w:val="BE7E79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56D5673C"/>
    <w:multiLevelType w:val="multilevel"/>
    <w:tmpl w:val="8D8C98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5EDD1B13"/>
    <w:multiLevelType w:val="multilevel"/>
    <w:tmpl w:val="993E8B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5EED7537"/>
    <w:multiLevelType w:val="multilevel"/>
    <w:tmpl w:val="0AFA6E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631C6C3A"/>
    <w:multiLevelType w:val="multilevel"/>
    <w:tmpl w:val="8482DB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662A2CFD"/>
    <w:multiLevelType w:val="multilevel"/>
    <w:tmpl w:val="1DD27D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6938583B"/>
    <w:multiLevelType w:val="multilevel"/>
    <w:tmpl w:val="27B24A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6A68664E"/>
    <w:multiLevelType w:val="multilevel"/>
    <w:tmpl w:val="01A8F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6B131478"/>
    <w:multiLevelType w:val="multilevel"/>
    <w:tmpl w:val="C4C432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6D09484C"/>
    <w:multiLevelType w:val="hybridMultilevel"/>
    <w:tmpl w:val="B0E6011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3">
    <w:nsid w:val="7456564A"/>
    <w:multiLevelType w:val="multilevel"/>
    <w:tmpl w:val="189437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751E50AD"/>
    <w:multiLevelType w:val="multilevel"/>
    <w:tmpl w:val="68589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756C7BF6"/>
    <w:multiLevelType w:val="multilevel"/>
    <w:tmpl w:val="CBAE75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7787572C"/>
    <w:multiLevelType w:val="multilevel"/>
    <w:tmpl w:val="15F472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78134BD5"/>
    <w:multiLevelType w:val="multilevel"/>
    <w:tmpl w:val="CDE8FB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7D0E6835"/>
    <w:multiLevelType w:val="hybridMultilevel"/>
    <w:tmpl w:val="16505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D9C1FED"/>
    <w:multiLevelType w:val="multilevel"/>
    <w:tmpl w:val="D88ABA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7EE84C18"/>
    <w:multiLevelType w:val="multilevel"/>
    <w:tmpl w:val="D7C067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9"/>
  </w:num>
  <w:num w:numId="2">
    <w:abstractNumId w:val="30"/>
  </w:num>
  <w:num w:numId="3">
    <w:abstractNumId w:val="53"/>
  </w:num>
  <w:num w:numId="4">
    <w:abstractNumId w:val="56"/>
  </w:num>
  <w:num w:numId="5">
    <w:abstractNumId w:val="12"/>
  </w:num>
  <w:num w:numId="6">
    <w:abstractNumId w:val="48"/>
  </w:num>
  <w:num w:numId="7">
    <w:abstractNumId w:val="41"/>
  </w:num>
  <w:num w:numId="8">
    <w:abstractNumId w:val="2"/>
  </w:num>
  <w:num w:numId="9">
    <w:abstractNumId w:val="10"/>
  </w:num>
  <w:num w:numId="10">
    <w:abstractNumId w:val="31"/>
  </w:num>
  <w:num w:numId="11">
    <w:abstractNumId w:val="15"/>
  </w:num>
  <w:num w:numId="12">
    <w:abstractNumId w:val="17"/>
  </w:num>
  <w:num w:numId="13">
    <w:abstractNumId w:val="28"/>
  </w:num>
  <w:num w:numId="14">
    <w:abstractNumId w:val="40"/>
  </w:num>
  <w:num w:numId="15">
    <w:abstractNumId w:val="3"/>
  </w:num>
  <w:num w:numId="16">
    <w:abstractNumId w:val="21"/>
  </w:num>
  <w:num w:numId="17">
    <w:abstractNumId w:val="35"/>
  </w:num>
  <w:num w:numId="18">
    <w:abstractNumId w:val="22"/>
  </w:num>
  <w:num w:numId="19">
    <w:abstractNumId w:val="45"/>
  </w:num>
  <w:num w:numId="20">
    <w:abstractNumId w:val="8"/>
  </w:num>
  <w:num w:numId="21">
    <w:abstractNumId w:val="6"/>
  </w:num>
  <w:num w:numId="22">
    <w:abstractNumId w:val="20"/>
  </w:num>
  <w:num w:numId="23">
    <w:abstractNumId w:val="1"/>
  </w:num>
  <w:num w:numId="24">
    <w:abstractNumId w:val="47"/>
  </w:num>
  <w:num w:numId="25">
    <w:abstractNumId w:val="49"/>
  </w:num>
  <w:num w:numId="26">
    <w:abstractNumId w:val="16"/>
  </w:num>
  <w:num w:numId="27">
    <w:abstractNumId w:val="50"/>
  </w:num>
  <w:num w:numId="28">
    <w:abstractNumId w:val="19"/>
  </w:num>
  <w:num w:numId="29">
    <w:abstractNumId w:val="54"/>
  </w:num>
  <w:num w:numId="30">
    <w:abstractNumId w:val="57"/>
  </w:num>
  <w:num w:numId="31">
    <w:abstractNumId w:val="59"/>
  </w:num>
  <w:num w:numId="32">
    <w:abstractNumId w:val="24"/>
  </w:num>
  <w:num w:numId="33">
    <w:abstractNumId w:val="32"/>
  </w:num>
  <w:num w:numId="34">
    <w:abstractNumId w:val="26"/>
  </w:num>
  <w:num w:numId="35">
    <w:abstractNumId w:val="55"/>
  </w:num>
  <w:num w:numId="36">
    <w:abstractNumId w:val="9"/>
  </w:num>
  <w:num w:numId="37">
    <w:abstractNumId w:val="36"/>
  </w:num>
  <w:num w:numId="38">
    <w:abstractNumId w:val="25"/>
  </w:num>
  <w:num w:numId="39">
    <w:abstractNumId w:val="51"/>
  </w:num>
  <w:num w:numId="40">
    <w:abstractNumId w:val="34"/>
  </w:num>
  <w:num w:numId="41">
    <w:abstractNumId w:val="13"/>
  </w:num>
  <w:num w:numId="42">
    <w:abstractNumId w:val="0"/>
  </w:num>
  <w:num w:numId="43">
    <w:abstractNumId w:val="46"/>
  </w:num>
  <w:num w:numId="44">
    <w:abstractNumId w:val="39"/>
  </w:num>
  <w:num w:numId="45">
    <w:abstractNumId w:val="43"/>
  </w:num>
  <w:num w:numId="46">
    <w:abstractNumId w:val="42"/>
  </w:num>
  <w:num w:numId="47">
    <w:abstractNumId w:val="38"/>
  </w:num>
  <w:num w:numId="48">
    <w:abstractNumId w:val="60"/>
  </w:num>
  <w:num w:numId="49">
    <w:abstractNumId w:val="44"/>
  </w:num>
  <w:num w:numId="50">
    <w:abstractNumId w:val="14"/>
  </w:num>
  <w:num w:numId="51">
    <w:abstractNumId w:val="23"/>
  </w:num>
  <w:num w:numId="52">
    <w:abstractNumId w:val="4"/>
  </w:num>
  <w:num w:numId="53">
    <w:abstractNumId w:val="52"/>
  </w:num>
  <w:num w:numId="54">
    <w:abstractNumId w:val="11"/>
  </w:num>
  <w:num w:numId="55">
    <w:abstractNumId w:val="37"/>
  </w:num>
  <w:num w:numId="56">
    <w:abstractNumId w:val="18"/>
  </w:num>
  <w:num w:numId="57">
    <w:abstractNumId w:val="58"/>
  </w:num>
  <w:num w:numId="58">
    <w:abstractNumId w:val="33"/>
  </w:num>
  <w:num w:numId="59">
    <w:abstractNumId w:val="7"/>
  </w:num>
  <w:num w:numId="60">
    <w:abstractNumId w:val="27"/>
  </w:num>
  <w:num w:numId="61">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54"/>
    <w:rsid w:val="000909D9"/>
    <w:rsid w:val="00095201"/>
    <w:rsid w:val="000A2CAC"/>
    <w:rsid w:val="00102DE6"/>
    <w:rsid w:val="00123D53"/>
    <w:rsid w:val="00185BAC"/>
    <w:rsid w:val="00231887"/>
    <w:rsid w:val="00237AF5"/>
    <w:rsid w:val="0024784D"/>
    <w:rsid w:val="00270B89"/>
    <w:rsid w:val="002E0F26"/>
    <w:rsid w:val="002E4100"/>
    <w:rsid w:val="003137E5"/>
    <w:rsid w:val="00320614"/>
    <w:rsid w:val="003573A6"/>
    <w:rsid w:val="0036346D"/>
    <w:rsid w:val="00365857"/>
    <w:rsid w:val="003A1D54"/>
    <w:rsid w:val="00407F6C"/>
    <w:rsid w:val="00420F02"/>
    <w:rsid w:val="004556E5"/>
    <w:rsid w:val="00485E0C"/>
    <w:rsid w:val="004E2FC8"/>
    <w:rsid w:val="005458E3"/>
    <w:rsid w:val="00547F3C"/>
    <w:rsid w:val="00565C62"/>
    <w:rsid w:val="0059357B"/>
    <w:rsid w:val="005B077D"/>
    <w:rsid w:val="005C0D06"/>
    <w:rsid w:val="005F001D"/>
    <w:rsid w:val="00697499"/>
    <w:rsid w:val="006E1E65"/>
    <w:rsid w:val="00710A68"/>
    <w:rsid w:val="00751DE2"/>
    <w:rsid w:val="007B1C8D"/>
    <w:rsid w:val="007B7619"/>
    <w:rsid w:val="00806AD2"/>
    <w:rsid w:val="00871CB0"/>
    <w:rsid w:val="00887EDA"/>
    <w:rsid w:val="008A02BB"/>
    <w:rsid w:val="009002A0"/>
    <w:rsid w:val="009511B7"/>
    <w:rsid w:val="00991985"/>
    <w:rsid w:val="009C2D30"/>
    <w:rsid w:val="00A00F30"/>
    <w:rsid w:val="00AD1036"/>
    <w:rsid w:val="00B36C93"/>
    <w:rsid w:val="00B76DE7"/>
    <w:rsid w:val="00BA1FFC"/>
    <w:rsid w:val="00CB0372"/>
    <w:rsid w:val="00CB0F72"/>
    <w:rsid w:val="00CE4559"/>
    <w:rsid w:val="00D63345"/>
    <w:rsid w:val="00D75A0D"/>
    <w:rsid w:val="00D85896"/>
    <w:rsid w:val="00D8719A"/>
    <w:rsid w:val="00D96CAC"/>
    <w:rsid w:val="00DA1E88"/>
    <w:rsid w:val="00DA4C79"/>
    <w:rsid w:val="00DA5E2C"/>
    <w:rsid w:val="00E052D3"/>
    <w:rsid w:val="00E0589F"/>
    <w:rsid w:val="00E33680"/>
    <w:rsid w:val="00EC05D1"/>
    <w:rsid w:val="00F95900"/>
    <w:rsid w:val="00FB17D8"/>
    <w:rsid w:val="00FF2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599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D85896"/>
    <w:rPr>
      <w:color w:val="0000FF" w:themeColor="hyperlink"/>
      <w:u w:val="single"/>
    </w:rPr>
  </w:style>
  <w:style w:type="paragraph" w:styleId="Footer">
    <w:name w:val="footer"/>
    <w:basedOn w:val="Normal"/>
    <w:link w:val="FooterChar"/>
    <w:uiPriority w:val="99"/>
    <w:unhideWhenUsed/>
    <w:rsid w:val="00270B89"/>
    <w:pPr>
      <w:tabs>
        <w:tab w:val="center" w:pos="4320"/>
        <w:tab w:val="right" w:pos="8640"/>
      </w:tabs>
      <w:spacing w:line="240" w:lineRule="auto"/>
    </w:pPr>
  </w:style>
  <w:style w:type="character" w:customStyle="1" w:styleId="FooterChar">
    <w:name w:val="Footer Char"/>
    <w:basedOn w:val="DefaultParagraphFont"/>
    <w:link w:val="Footer"/>
    <w:uiPriority w:val="99"/>
    <w:rsid w:val="00270B89"/>
  </w:style>
  <w:style w:type="character" w:styleId="PageNumber">
    <w:name w:val="page number"/>
    <w:basedOn w:val="DefaultParagraphFont"/>
    <w:uiPriority w:val="99"/>
    <w:semiHidden/>
    <w:unhideWhenUsed/>
    <w:rsid w:val="00270B89"/>
  </w:style>
  <w:style w:type="paragraph" w:styleId="ListParagraph">
    <w:name w:val="List Paragraph"/>
    <w:basedOn w:val="Normal"/>
    <w:uiPriority w:val="34"/>
    <w:qFormat/>
    <w:rsid w:val="0024784D"/>
    <w:pPr>
      <w:ind w:left="720"/>
      <w:contextualSpacing/>
    </w:pPr>
  </w:style>
  <w:style w:type="paragraph" w:styleId="Header">
    <w:name w:val="header"/>
    <w:basedOn w:val="Normal"/>
    <w:link w:val="HeaderChar"/>
    <w:uiPriority w:val="99"/>
    <w:unhideWhenUsed/>
    <w:rsid w:val="000909D9"/>
    <w:pPr>
      <w:tabs>
        <w:tab w:val="center" w:pos="4680"/>
        <w:tab w:val="right" w:pos="9360"/>
      </w:tabs>
      <w:spacing w:line="240" w:lineRule="auto"/>
    </w:pPr>
  </w:style>
  <w:style w:type="character" w:customStyle="1" w:styleId="HeaderChar">
    <w:name w:val="Header Char"/>
    <w:basedOn w:val="DefaultParagraphFont"/>
    <w:link w:val="Header"/>
    <w:uiPriority w:val="99"/>
    <w:rsid w:val="00090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21906">
      <w:bodyDiv w:val="1"/>
      <w:marLeft w:val="0"/>
      <w:marRight w:val="0"/>
      <w:marTop w:val="0"/>
      <w:marBottom w:val="0"/>
      <w:divBdr>
        <w:top w:val="none" w:sz="0" w:space="0" w:color="auto"/>
        <w:left w:val="none" w:sz="0" w:space="0" w:color="auto"/>
        <w:bottom w:val="none" w:sz="0" w:space="0" w:color="auto"/>
        <w:right w:val="none" w:sz="0" w:space="0" w:color="auto"/>
      </w:divBdr>
    </w:div>
    <w:div w:id="659963739">
      <w:bodyDiv w:val="1"/>
      <w:marLeft w:val="0"/>
      <w:marRight w:val="0"/>
      <w:marTop w:val="0"/>
      <w:marBottom w:val="0"/>
      <w:divBdr>
        <w:top w:val="none" w:sz="0" w:space="0" w:color="auto"/>
        <w:left w:val="none" w:sz="0" w:space="0" w:color="auto"/>
        <w:bottom w:val="none" w:sz="0" w:space="0" w:color="auto"/>
        <w:right w:val="none" w:sz="0" w:space="0" w:color="auto"/>
      </w:divBdr>
    </w:div>
    <w:div w:id="808012146">
      <w:bodyDiv w:val="1"/>
      <w:marLeft w:val="0"/>
      <w:marRight w:val="0"/>
      <w:marTop w:val="0"/>
      <w:marBottom w:val="0"/>
      <w:divBdr>
        <w:top w:val="none" w:sz="0" w:space="0" w:color="auto"/>
        <w:left w:val="none" w:sz="0" w:space="0" w:color="auto"/>
        <w:bottom w:val="none" w:sz="0" w:space="0" w:color="auto"/>
        <w:right w:val="none" w:sz="0" w:space="0" w:color="auto"/>
      </w:divBdr>
    </w:div>
    <w:div w:id="1535539773">
      <w:bodyDiv w:val="1"/>
      <w:marLeft w:val="0"/>
      <w:marRight w:val="0"/>
      <w:marTop w:val="0"/>
      <w:marBottom w:val="0"/>
      <w:divBdr>
        <w:top w:val="none" w:sz="0" w:space="0" w:color="auto"/>
        <w:left w:val="none" w:sz="0" w:space="0" w:color="auto"/>
        <w:bottom w:val="none" w:sz="0" w:space="0" w:color="auto"/>
        <w:right w:val="none" w:sz="0" w:space="0" w:color="auto"/>
      </w:divBdr>
      <w:divsChild>
        <w:div w:id="873926756">
          <w:marLeft w:val="0"/>
          <w:marRight w:val="0"/>
          <w:marTop w:val="0"/>
          <w:marBottom w:val="0"/>
          <w:divBdr>
            <w:top w:val="single" w:sz="6" w:space="2" w:color="AAAAAA"/>
            <w:left w:val="single" w:sz="6" w:space="2" w:color="AAAAAA"/>
            <w:bottom w:val="single" w:sz="6" w:space="2" w:color="AAAAAA"/>
            <w:right w:val="single" w:sz="6" w:space="2" w:color="AAAAAA"/>
          </w:divBdr>
          <w:divsChild>
            <w:div w:id="394820431">
              <w:marLeft w:val="0"/>
              <w:marRight w:val="0"/>
              <w:marTop w:val="0"/>
              <w:marBottom w:val="0"/>
              <w:divBdr>
                <w:top w:val="none" w:sz="0" w:space="0" w:color="auto"/>
                <w:left w:val="none" w:sz="0" w:space="0" w:color="auto"/>
                <w:bottom w:val="none" w:sz="0" w:space="0" w:color="auto"/>
                <w:right w:val="none" w:sz="0" w:space="0" w:color="auto"/>
              </w:divBdr>
              <w:divsChild>
                <w:div w:id="1199859133">
                  <w:marLeft w:val="0"/>
                  <w:marRight w:val="0"/>
                  <w:marTop w:val="0"/>
                  <w:marBottom w:val="0"/>
                  <w:divBdr>
                    <w:top w:val="none" w:sz="0" w:space="0" w:color="auto"/>
                    <w:left w:val="none" w:sz="0" w:space="0" w:color="auto"/>
                    <w:bottom w:val="none" w:sz="0" w:space="0" w:color="auto"/>
                    <w:right w:val="none" w:sz="0" w:space="0" w:color="auto"/>
                  </w:divBdr>
                  <w:divsChild>
                    <w:div w:id="523792600">
                      <w:marLeft w:val="75"/>
                      <w:marRight w:val="75"/>
                      <w:marTop w:val="75"/>
                      <w:marBottom w:val="75"/>
                      <w:divBdr>
                        <w:top w:val="single" w:sz="6" w:space="2" w:color="D5D5D5"/>
                        <w:left w:val="single" w:sz="6" w:space="2" w:color="D5D5D5"/>
                        <w:bottom w:val="single" w:sz="6" w:space="2" w:color="D5D5D5"/>
                        <w:right w:val="single" w:sz="6" w:space="2" w:color="D5D5D5"/>
                      </w:divBdr>
                      <w:divsChild>
                        <w:div w:id="1712878264">
                          <w:marLeft w:val="0"/>
                          <w:marRight w:val="0"/>
                          <w:marTop w:val="0"/>
                          <w:marBottom w:val="0"/>
                          <w:divBdr>
                            <w:top w:val="none" w:sz="0" w:space="0" w:color="auto"/>
                            <w:left w:val="none" w:sz="0" w:space="0" w:color="auto"/>
                            <w:bottom w:val="none" w:sz="0" w:space="0" w:color="auto"/>
                            <w:right w:val="none" w:sz="0" w:space="0" w:color="auto"/>
                          </w:divBdr>
                          <w:divsChild>
                            <w:div w:id="10339181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ntwqVDzdqAU" TargetMode="External"/><Relationship Id="rId21" Type="http://schemas.openxmlformats.org/officeDocument/2006/relationships/hyperlink" Target="https://www.youtube.com/watch?v=mEbhHL-6lwY" TargetMode="External"/><Relationship Id="rId22" Type="http://schemas.openxmlformats.org/officeDocument/2006/relationships/hyperlink" Target="https://www.youtube.com/watch?v=sV1LDV5GuBk" TargetMode="External"/><Relationship Id="rId23" Type="http://schemas.openxmlformats.org/officeDocument/2006/relationships/hyperlink" Target="https://www.culturalweekly.com/generational-gentrification-los-angeles-arts-district/" TargetMode="External"/><Relationship Id="rId24" Type="http://schemas.openxmlformats.org/officeDocument/2006/relationships/hyperlink" Target="http://www.how-matters.org/2015/06/02/social-inclusion-the-arts-alternative-international-development/" TargetMode="External"/><Relationship Id="rId25" Type="http://schemas.openxmlformats.org/officeDocument/2006/relationships/hyperlink" Target="https://www.youtube.com/watch?v=rSAfE13FrnA" TargetMode="External"/><Relationship Id="rId26" Type="http://schemas.openxmlformats.org/officeDocument/2006/relationships/hyperlink" Target="https://www.youtube.com/watch?v=6mebUyN93Ks" TargetMode="External"/><Relationship Id="rId27" Type="http://schemas.openxmlformats.org/officeDocument/2006/relationships/hyperlink" Target="https://www.youtube.com/watch?v=Hy4QjmKzF1c." TargetMode="External"/><Relationship Id="rId28" Type="http://schemas.openxmlformats.org/officeDocument/2006/relationships/hyperlink" Target="https://www.youtube.com/watch?v=dsh4YzSxSH0" TargetMode="External"/><Relationship Id="rId29" Type="http://schemas.openxmlformats.org/officeDocument/2006/relationships/hyperlink" Target="https://www.youtube.com/watch?v=X-NJOYSTAe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youtube.com/watch?v=zdJI4Zcz3u4" TargetMode="External"/><Relationship Id="rId31" Type="http://schemas.openxmlformats.org/officeDocument/2006/relationships/hyperlink" Target="https://www.youtube.com/watch?v=ftiAW2wlIfE" TargetMode="External"/><Relationship Id="rId32" Type="http://schemas.openxmlformats.org/officeDocument/2006/relationships/hyperlink" Target="http://www.tcgcircle.org/2013/08/arts-entrepreneurship-you-are-closer-than-you-think/" TargetMode="External"/><Relationship Id="rId9" Type="http://schemas.openxmlformats.org/officeDocument/2006/relationships/hyperlink" Target="http://www.urban.org" TargetMode="External"/><Relationship Id="rId6" Type="http://schemas.openxmlformats.org/officeDocument/2006/relationships/endnotes" Target="endnotes.xml"/><Relationship Id="rId7" Type="http://schemas.openxmlformats.org/officeDocument/2006/relationships/hyperlink" Target="http://www.artsusa.org" TargetMode="External"/><Relationship Id="rId8" Type="http://schemas.openxmlformats.org/officeDocument/2006/relationships/hyperlink" Target="http://www.artsusa.org" TargetMode="External"/><Relationship Id="rId33" Type="http://schemas.openxmlformats.org/officeDocument/2006/relationships/hyperlink" Target="https://www.entrepreneur.com/article/269480" TargetMode="External"/><Relationship Id="rId34" Type="http://schemas.openxmlformats.org/officeDocument/2006/relationships/hyperlink" Target="https://www.ted.com/talks/david_kelley_how_to_build_your_creative_confidence" TargetMode="External"/><Relationship Id="rId35" Type="http://schemas.openxmlformats.org/officeDocument/2006/relationships/hyperlink" Target="https://www.youtube.com/watch?v=SVtVByXkQVI" TargetMode="External"/><Relationship Id="rId36" Type="http://schemas.openxmlformats.org/officeDocument/2006/relationships/hyperlink" Target="http://faso.com/fineartviews/25981/how-does-an-artist-find-their-niche" TargetMode="External"/><Relationship Id="rId10" Type="http://schemas.openxmlformats.org/officeDocument/2006/relationships/hyperlink" Target="http://www.creativeclass.com" TargetMode="External"/><Relationship Id="rId11" Type="http://schemas.openxmlformats.org/officeDocument/2006/relationships/hyperlink" Target="http://www.artplaceamerica.org" TargetMode="External"/><Relationship Id="rId12" Type="http://schemas.openxmlformats.org/officeDocument/2006/relationships/hyperlink" Target="http://uli.org/" TargetMode="External"/><Relationship Id="rId13" Type="http://schemas.openxmlformats.org/officeDocument/2006/relationships/hyperlink" Target="file:///C:\Users\Kemper\Downloads\en.unesco.org\dreative-cities\home" TargetMode="External"/><Relationship Id="rId14" Type="http://schemas.openxmlformats.org/officeDocument/2006/relationships/hyperlink" Target="https://email.osu.edu/owa/redir.aspx?C=cAcO8PZEqXawtlyRz62dsCjbFkNXHx95pG9DiQcifMJEiChH6TjVCA..&amp;URL=http%3a%2f%2fstudentlife.osu.edu%2fcsc%2f" TargetMode="External"/><Relationship Id="rId15" Type="http://schemas.openxmlformats.org/officeDocument/2006/relationships/hyperlink" Target="mailto:slds@osu.edu" TargetMode="External"/><Relationship Id="rId16" Type="http://schemas.openxmlformats.org/officeDocument/2006/relationships/hyperlink" Target="http://slds.osu.edu/" TargetMode="External"/><Relationship Id="rId17" Type="http://schemas.openxmlformats.org/officeDocument/2006/relationships/hyperlink" Target="https://www.youtube.com/watch?v=-uIXJclJE2Y" TargetMode="External"/><Relationship Id="rId18" Type="http://schemas.openxmlformats.org/officeDocument/2006/relationships/hyperlink" Target="http://www.scholastic.com/browse/article.jsp?id=3758336" TargetMode="External"/><Relationship Id="rId19" Type="http://schemas.openxmlformats.org/officeDocument/2006/relationships/hyperlink" Target="https://www.youtube.com/watch?v=nIT0KW-USFM" TargetMode="External"/><Relationship Id="rId37" Type="http://schemas.openxmlformats.org/officeDocument/2006/relationships/hyperlink" Target="https://www.youtube.com/watch?v=NAWN8U3q7eQ" TargetMode="External"/><Relationship Id="rId38" Type="http://schemas.openxmlformats.org/officeDocument/2006/relationships/hyperlink" Target="https://www.ted.com/talks/nicholas_christakis_the_hidden_influence_of_social_networks"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3816</Words>
  <Characters>22324</Characters>
  <Application>Microsoft Macintosh Word</Application>
  <DocSecurity>0</DocSecurity>
  <Lines>391</Lines>
  <Paragraphs>87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Kemper</dc:creator>
  <cp:lastModifiedBy>Goldberg-Miller, Shoshanah B.</cp:lastModifiedBy>
  <cp:revision>6</cp:revision>
  <cp:lastPrinted>2017-03-28T15:32:00Z</cp:lastPrinted>
  <dcterms:created xsi:type="dcterms:W3CDTF">2017-12-01T18:29:00Z</dcterms:created>
  <dcterms:modified xsi:type="dcterms:W3CDTF">2017-12-01T18:32:00Z</dcterms:modified>
</cp:coreProperties>
</file>