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938F9" w14:textId="1BABC1A2" w:rsidR="00F04C91" w:rsidRPr="00F04C91" w:rsidRDefault="00F04C91">
      <w:pPr>
        <w:rPr>
          <w:rFonts w:ascii="Times New Roman" w:hAnsi="Times New Roman" w:cs="Times New Roman"/>
        </w:rPr>
      </w:pPr>
      <w:r w:rsidRPr="00F04C91">
        <w:rPr>
          <w:rFonts w:ascii="Times New Roman" w:hAnsi="Times New Roman" w:cs="Times New Roman"/>
        </w:rPr>
        <w:t>Fall 2018</w:t>
      </w:r>
    </w:p>
    <w:p w14:paraId="523A250A" w14:textId="101DC171" w:rsidR="00F04C91" w:rsidRPr="00F04C91" w:rsidRDefault="00C71902">
      <w:pPr>
        <w:rPr>
          <w:rFonts w:ascii="Times New Roman" w:hAnsi="Times New Roman" w:cs="Times New Roman"/>
        </w:rPr>
      </w:pPr>
      <w:r>
        <w:rPr>
          <w:rFonts w:ascii="Times New Roman" w:hAnsi="Times New Roman" w:cs="Times New Roman"/>
        </w:rPr>
        <w:t xml:space="preserve">ASC 1138 </w:t>
      </w:r>
      <w:r w:rsidR="00F04C91" w:rsidRPr="00F04C91">
        <w:rPr>
          <w:rFonts w:ascii="Times New Roman" w:hAnsi="Times New Roman" w:cs="Times New Roman"/>
        </w:rPr>
        <w:t>Freshman Seminar</w:t>
      </w:r>
    </w:p>
    <w:p w14:paraId="273024E4" w14:textId="1F44C00A" w:rsidR="00F04C91" w:rsidRPr="00F04C91" w:rsidRDefault="00F04C91">
      <w:pPr>
        <w:rPr>
          <w:rFonts w:ascii="Times New Roman" w:hAnsi="Times New Roman" w:cs="Times New Roman"/>
        </w:rPr>
      </w:pPr>
      <w:r w:rsidRPr="00F04C91">
        <w:rPr>
          <w:rFonts w:ascii="Times New Roman" w:hAnsi="Times New Roman" w:cs="Times New Roman"/>
        </w:rPr>
        <w:t>Professor Patricia Sieber</w:t>
      </w:r>
    </w:p>
    <w:p w14:paraId="095BA165" w14:textId="77777777" w:rsidR="00F04C91" w:rsidRPr="00F04C91" w:rsidRDefault="00F04C91">
      <w:pPr>
        <w:rPr>
          <w:rFonts w:ascii="Times New Roman" w:hAnsi="Times New Roman" w:cs="Times New Roman"/>
        </w:rPr>
      </w:pPr>
    </w:p>
    <w:p w14:paraId="1B4B59C3" w14:textId="77777777" w:rsidR="00F04C91" w:rsidRPr="00F04C91" w:rsidRDefault="00F04C91">
      <w:pPr>
        <w:rPr>
          <w:rFonts w:ascii="Times New Roman" w:hAnsi="Times New Roman" w:cs="Times New Roman"/>
        </w:rPr>
      </w:pPr>
    </w:p>
    <w:p w14:paraId="67CDA505" w14:textId="65B122F1" w:rsidR="00361FA3" w:rsidRPr="00F04C91" w:rsidRDefault="00822034">
      <w:pPr>
        <w:rPr>
          <w:rFonts w:ascii="Times New Roman" w:hAnsi="Times New Roman" w:cs="Times New Roman"/>
          <w:b/>
          <w:sz w:val="28"/>
          <w:szCs w:val="28"/>
        </w:rPr>
      </w:pPr>
      <w:r w:rsidRPr="00F04C91">
        <w:rPr>
          <w:rFonts w:ascii="Times New Roman" w:hAnsi="Times New Roman" w:cs="Times New Roman"/>
          <w:b/>
          <w:sz w:val="28"/>
          <w:szCs w:val="28"/>
        </w:rPr>
        <w:t xml:space="preserve">Close Reading: Make </w:t>
      </w:r>
      <w:r w:rsidR="00A74DB4">
        <w:rPr>
          <w:rFonts w:ascii="Times New Roman" w:hAnsi="Times New Roman" w:cs="Times New Roman"/>
          <w:b/>
          <w:sz w:val="28"/>
          <w:szCs w:val="28"/>
        </w:rPr>
        <w:t>Ten</w:t>
      </w:r>
      <w:r w:rsidR="00F04C91" w:rsidRPr="00F04C91">
        <w:rPr>
          <w:rFonts w:ascii="Times New Roman" w:hAnsi="Times New Roman" w:cs="Times New Roman"/>
          <w:b/>
          <w:sz w:val="28"/>
          <w:szCs w:val="28"/>
        </w:rPr>
        <w:t xml:space="preserve"> </w:t>
      </w:r>
      <w:r w:rsidRPr="00F04C91">
        <w:rPr>
          <w:rFonts w:ascii="Times New Roman" w:hAnsi="Times New Roman" w:cs="Times New Roman"/>
          <w:b/>
          <w:sz w:val="28"/>
          <w:szCs w:val="28"/>
        </w:rPr>
        <w:t>New Friends You Did Not Know You Had</w:t>
      </w:r>
      <w:r w:rsidR="00361FA3" w:rsidRPr="00F04C91">
        <w:rPr>
          <w:rFonts w:ascii="Times New Roman" w:hAnsi="Times New Roman" w:cs="Times New Roman"/>
          <w:b/>
          <w:sz w:val="28"/>
          <w:szCs w:val="28"/>
        </w:rPr>
        <w:t xml:space="preserve"> </w:t>
      </w:r>
    </w:p>
    <w:p w14:paraId="5740AFF8" w14:textId="2188B2CC" w:rsidR="004E639A" w:rsidRPr="00F04C91" w:rsidRDefault="004E639A">
      <w:pPr>
        <w:rPr>
          <w:rFonts w:ascii="Times New Roman" w:hAnsi="Times New Roman" w:cs="Times New Roman"/>
          <w:sz w:val="28"/>
          <w:szCs w:val="28"/>
        </w:rPr>
      </w:pPr>
    </w:p>
    <w:p w14:paraId="27BDDD1C" w14:textId="6B3E2170" w:rsidR="00F04C91" w:rsidRPr="00F04C91" w:rsidRDefault="00F04C91" w:rsidP="00F04C91">
      <w:pPr>
        <w:rPr>
          <w:rFonts w:ascii="Times New Roman" w:hAnsi="Times New Roman" w:cs="Times New Roman"/>
        </w:rPr>
      </w:pPr>
      <w:r w:rsidRPr="00F04C91">
        <w:rPr>
          <w:rFonts w:ascii="Times New Roman" w:hAnsi="Times New Roman" w:cs="Times New Roman"/>
        </w:rPr>
        <w:t xml:space="preserve">Class Hours: </w:t>
      </w:r>
      <w:r>
        <w:rPr>
          <w:rFonts w:ascii="Times New Roman" w:hAnsi="Times New Roman" w:cs="Times New Roman"/>
        </w:rPr>
        <w:t>On</w:t>
      </w:r>
      <w:r w:rsidR="00C71902">
        <w:rPr>
          <w:rFonts w:ascii="Times New Roman" w:hAnsi="Times New Roman" w:cs="Times New Roman"/>
        </w:rPr>
        <w:t>e hour on</w:t>
      </w:r>
      <w:r>
        <w:rPr>
          <w:rFonts w:ascii="Times New Roman" w:hAnsi="Times New Roman" w:cs="Times New Roman"/>
        </w:rPr>
        <w:t>ce a week</w:t>
      </w:r>
    </w:p>
    <w:p w14:paraId="39D84D4B" w14:textId="59E51363" w:rsidR="00F04C91" w:rsidRDefault="00F04C91" w:rsidP="00F04C91">
      <w:pPr>
        <w:rPr>
          <w:rFonts w:ascii="Times New Roman" w:hAnsi="Times New Roman" w:cs="Times New Roman"/>
        </w:rPr>
      </w:pPr>
      <w:r w:rsidRPr="00F04C91">
        <w:rPr>
          <w:rFonts w:ascii="Times New Roman" w:hAnsi="Times New Roman" w:cs="Times New Roman"/>
        </w:rPr>
        <w:t xml:space="preserve">Classroom: </w:t>
      </w:r>
      <w:r>
        <w:rPr>
          <w:rFonts w:ascii="Times New Roman" w:hAnsi="Times New Roman" w:cs="Times New Roman"/>
        </w:rPr>
        <w:t>TBD</w:t>
      </w:r>
    </w:p>
    <w:p w14:paraId="0B138DCD" w14:textId="08339DFC" w:rsidR="00604BB8" w:rsidRPr="00F04C91" w:rsidRDefault="00604BB8" w:rsidP="00F04C91">
      <w:pPr>
        <w:rPr>
          <w:rFonts w:ascii="Times New Roman" w:hAnsi="Times New Roman" w:cs="Times New Roman"/>
        </w:rPr>
      </w:pPr>
      <w:r>
        <w:rPr>
          <w:rFonts w:ascii="Times New Roman" w:hAnsi="Times New Roman" w:cs="Times New Roman"/>
        </w:rPr>
        <w:t>Format: Lecture and discussion</w:t>
      </w:r>
    </w:p>
    <w:p w14:paraId="3A1A1315" w14:textId="4425B168" w:rsidR="00F04C91" w:rsidRPr="00F04C91" w:rsidRDefault="00F04C91" w:rsidP="00F04C91">
      <w:pPr>
        <w:rPr>
          <w:rFonts w:ascii="Times New Roman" w:eastAsia="PMingLiU" w:hAnsi="Times New Roman" w:cs="Times New Roman"/>
          <w:lang w:eastAsia="zh-TW"/>
        </w:rPr>
      </w:pPr>
      <w:r w:rsidRPr="00F04C91">
        <w:rPr>
          <w:rFonts w:ascii="Times New Roman" w:hAnsi="Times New Roman" w:cs="Times New Roman"/>
        </w:rPr>
        <w:t>Instructor: Professor Patricia Sieber</w:t>
      </w:r>
    </w:p>
    <w:p w14:paraId="155AE87E" w14:textId="77777777" w:rsidR="00F04C91" w:rsidRPr="00F04C91" w:rsidRDefault="00F04C91" w:rsidP="00F04C91">
      <w:pPr>
        <w:rPr>
          <w:rFonts w:ascii="Times New Roman" w:hAnsi="Times New Roman" w:cs="Times New Roman"/>
        </w:rPr>
      </w:pPr>
      <w:r w:rsidRPr="00F04C91">
        <w:rPr>
          <w:rFonts w:ascii="Times New Roman" w:hAnsi="Times New Roman" w:cs="Times New Roman"/>
        </w:rPr>
        <w:t>Office: 377 Hagerty Hall, 1775 College Road</w:t>
      </w:r>
    </w:p>
    <w:p w14:paraId="5B95F7C6" w14:textId="77777777" w:rsidR="00F04C91" w:rsidRPr="00F04C91" w:rsidRDefault="00F04C91" w:rsidP="00F04C91">
      <w:pPr>
        <w:rPr>
          <w:rFonts w:ascii="Times New Roman" w:hAnsi="Times New Roman" w:cs="Times New Roman"/>
        </w:rPr>
      </w:pPr>
      <w:r w:rsidRPr="00F04C91">
        <w:rPr>
          <w:rFonts w:ascii="Times New Roman" w:hAnsi="Times New Roman" w:cs="Times New Roman"/>
        </w:rPr>
        <w:t>Mailbox: DEALL, 398 Hagerty Hall</w:t>
      </w:r>
    </w:p>
    <w:p w14:paraId="234F4424" w14:textId="62C125AC" w:rsidR="00F04C91" w:rsidRPr="00F04C91" w:rsidRDefault="00F04C91" w:rsidP="00F04C91">
      <w:pPr>
        <w:rPr>
          <w:rFonts w:ascii="Times New Roman" w:hAnsi="Times New Roman" w:cs="Times New Roman"/>
        </w:rPr>
      </w:pPr>
      <w:r w:rsidRPr="00F04C91">
        <w:rPr>
          <w:rFonts w:ascii="Times New Roman" w:hAnsi="Times New Roman" w:cs="Times New Roman"/>
        </w:rPr>
        <w:t xml:space="preserve">Office Hours: </w:t>
      </w:r>
      <w:r w:rsidR="00C71902">
        <w:rPr>
          <w:rFonts w:ascii="Times New Roman" w:hAnsi="Times New Roman" w:cs="Times New Roman"/>
        </w:rPr>
        <w:t>TBD</w:t>
      </w:r>
      <w:r w:rsidRPr="00F04C91">
        <w:rPr>
          <w:rFonts w:ascii="Times New Roman" w:hAnsi="Times New Roman" w:cs="Times New Roman"/>
        </w:rPr>
        <w:t>, by appointment, and by e-mail</w:t>
      </w:r>
    </w:p>
    <w:p w14:paraId="168BC847" w14:textId="32F5F16B" w:rsidR="00F04C91" w:rsidRDefault="00F04C91" w:rsidP="00F04C91">
      <w:pPr>
        <w:rPr>
          <w:rFonts w:ascii="Times New Roman" w:hAnsi="Times New Roman" w:cs="Times New Roman"/>
        </w:rPr>
      </w:pPr>
      <w:r w:rsidRPr="00F04C91">
        <w:rPr>
          <w:rFonts w:ascii="Times New Roman" w:hAnsi="Times New Roman" w:cs="Times New Roman"/>
        </w:rPr>
        <w:t>E-mail: sieber.6@osu.edu</w:t>
      </w:r>
    </w:p>
    <w:p w14:paraId="0B8EF861" w14:textId="77777777" w:rsidR="00F04C91" w:rsidRDefault="00F04C91">
      <w:pPr>
        <w:rPr>
          <w:rFonts w:ascii="Times New Roman" w:hAnsi="Times New Roman" w:cs="Times New Roman"/>
        </w:rPr>
      </w:pPr>
    </w:p>
    <w:p w14:paraId="06DB57A4" w14:textId="241C8093" w:rsidR="00F04C91" w:rsidRPr="00F04C91" w:rsidRDefault="00F04C91">
      <w:pPr>
        <w:rPr>
          <w:rFonts w:ascii="Times New Roman" w:hAnsi="Times New Roman" w:cs="Times New Roman"/>
          <w:b/>
        </w:rPr>
      </w:pPr>
      <w:r w:rsidRPr="00F04C91">
        <w:rPr>
          <w:rFonts w:ascii="Times New Roman" w:hAnsi="Times New Roman" w:cs="Times New Roman"/>
          <w:b/>
        </w:rPr>
        <w:t>Objectives:</w:t>
      </w:r>
    </w:p>
    <w:p w14:paraId="203B75A2" w14:textId="79CEE475" w:rsidR="00F04C91" w:rsidRDefault="00F04C91">
      <w:pPr>
        <w:rPr>
          <w:rFonts w:ascii="Times New Roman" w:hAnsi="Times New Roman" w:cs="Times New Roman"/>
        </w:rPr>
      </w:pPr>
      <w:r>
        <w:rPr>
          <w:rFonts w:ascii="Times New Roman" w:hAnsi="Times New Roman" w:cs="Times New Roman"/>
        </w:rPr>
        <w:t>This course is designed to accomplish three things. First, it will allow the students to grapple with one of their biggest life transitions</w:t>
      </w:r>
      <w:r w:rsidR="00604BB8">
        <w:rPr>
          <w:rFonts w:ascii="Times New Roman" w:hAnsi="Times New Roman" w:cs="Times New Roman"/>
        </w:rPr>
        <w:t xml:space="preserve"> to date</w:t>
      </w:r>
      <w:r>
        <w:rPr>
          <w:rFonts w:ascii="Times New Roman" w:hAnsi="Times New Roman" w:cs="Times New Roman"/>
        </w:rPr>
        <w:t>—the movement from being a more or less supervised teenager to becoming an autonomous, responsible, and engaged member of an academic and social learning community--in the context of how other human beings have dealt with life cycle challenges in their respective lives. In other words, t</w:t>
      </w:r>
      <w:r w:rsidR="00604BB8">
        <w:rPr>
          <w:rFonts w:ascii="Times New Roman" w:hAnsi="Times New Roman" w:cs="Times New Roman"/>
        </w:rPr>
        <w:t>he course is designed to invite</w:t>
      </w:r>
      <w:r>
        <w:rPr>
          <w:rFonts w:ascii="Times New Roman" w:hAnsi="Times New Roman" w:cs="Times New Roman"/>
        </w:rPr>
        <w:t xml:space="preserve"> everyone to think about how life present</w:t>
      </w:r>
      <w:r w:rsidR="00C71902">
        <w:rPr>
          <w:rFonts w:ascii="Times New Roman" w:hAnsi="Times New Roman" w:cs="Times New Roman"/>
        </w:rPr>
        <w:t>s</w:t>
      </w:r>
      <w:r>
        <w:rPr>
          <w:rFonts w:ascii="Times New Roman" w:hAnsi="Times New Roman" w:cs="Times New Roman"/>
        </w:rPr>
        <w:t xml:space="preserve"> many challenges and what kinds of resources we can fashion to meet such challenges. Second, the course will introduce students to a range of writers through the ages who tackled difficult experiences with thoughtful explorations of their own responses and that of their contemporaries. The characteristic that we want to explore in most detail is the notion of resilience in the face of adversity. What is resilience, how does it manifest, and how can it be cultivated? </w:t>
      </w:r>
      <w:r w:rsidR="0052736E">
        <w:rPr>
          <w:rFonts w:ascii="Times New Roman" w:hAnsi="Times New Roman" w:cs="Times New Roman"/>
        </w:rPr>
        <w:t xml:space="preserve">In that regard, the course fits into DEALL’s newly evolving </w:t>
      </w:r>
      <w:r w:rsidR="00604BB8">
        <w:rPr>
          <w:rFonts w:ascii="Times New Roman" w:hAnsi="Times New Roman" w:cs="Times New Roman"/>
        </w:rPr>
        <w:t xml:space="preserve">cluster of </w:t>
      </w:r>
      <w:r w:rsidR="0052736E">
        <w:rPr>
          <w:rFonts w:ascii="Times New Roman" w:hAnsi="Times New Roman" w:cs="Times New Roman"/>
        </w:rPr>
        <w:t xml:space="preserve">course offerings </w:t>
      </w:r>
      <w:r w:rsidR="00604BB8">
        <w:rPr>
          <w:rFonts w:ascii="Times New Roman" w:hAnsi="Times New Roman" w:cs="Times New Roman"/>
        </w:rPr>
        <w:t>structured</w:t>
      </w:r>
      <w:r w:rsidR="0052736E">
        <w:rPr>
          <w:rFonts w:ascii="Times New Roman" w:hAnsi="Times New Roman" w:cs="Times New Roman"/>
        </w:rPr>
        <w:t xml:space="preserve"> around the notion of “self-cultivation.” </w:t>
      </w:r>
      <w:r>
        <w:rPr>
          <w:rFonts w:ascii="Times New Roman" w:hAnsi="Times New Roman" w:cs="Times New Roman"/>
        </w:rPr>
        <w:t xml:space="preserve">Third, the course will introduce the students to the art of close reading and associated methods of literary, cultural, and historical studies. </w:t>
      </w:r>
      <w:r w:rsidR="00C71902">
        <w:rPr>
          <w:rFonts w:ascii="Times New Roman" w:hAnsi="Times New Roman" w:cs="Times New Roman"/>
        </w:rPr>
        <w:t xml:space="preserve">In order to stimulate engagement with the humanities, the course will offer a range of analytical and creative assignments. On the whole, it is hoped that the course will </w:t>
      </w:r>
      <w:r w:rsidR="0052736E">
        <w:rPr>
          <w:rFonts w:ascii="Times New Roman" w:hAnsi="Times New Roman" w:cs="Times New Roman"/>
        </w:rPr>
        <w:t>allow to students to become more resilient on the one hand and more knowledgeable about what literature</w:t>
      </w:r>
      <w:r w:rsidR="00604BB8">
        <w:rPr>
          <w:rFonts w:ascii="Times New Roman" w:hAnsi="Times New Roman" w:cs="Times New Roman"/>
        </w:rPr>
        <w:t xml:space="preserve"> and literary studies have to offer to their own lives.</w:t>
      </w:r>
    </w:p>
    <w:p w14:paraId="33B3AACE" w14:textId="77777777" w:rsidR="0052736E" w:rsidRDefault="0052736E">
      <w:pPr>
        <w:rPr>
          <w:rFonts w:ascii="Times New Roman" w:hAnsi="Times New Roman" w:cs="Times New Roman"/>
        </w:rPr>
      </w:pPr>
    </w:p>
    <w:p w14:paraId="0EAC8312" w14:textId="58B3EB75" w:rsidR="0052736E" w:rsidRPr="0052736E" w:rsidRDefault="0052736E">
      <w:pPr>
        <w:rPr>
          <w:rFonts w:ascii="Times New Roman" w:hAnsi="Times New Roman" w:cs="Times New Roman"/>
          <w:b/>
        </w:rPr>
      </w:pPr>
      <w:r w:rsidRPr="0052736E">
        <w:rPr>
          <w:rFonts w:ascii="Times New Roman" w:hAnsi="Times New Roman" w:cs="Times New Roman"/>
          <w:b/>
        </w:rPr>
        <w:t>Course content:</w:t>
      </w:r>
    </w:p>
    <w:p w14:paraId="0B2D020A" w14:textId="0DB6D010" w:rsidR="0052736E" w:rsidRDefault="0052736E">
      <w:pPr>
        <w:rPr>
          <w:rFonts w:ascii="Times New Roman" w:hAnsi="Times New Roman" w:cs="Times New Roman"/>
        </w:rPr>
      </w:pPr>
      <w:r>
        <w:rPr>
          <w:rFonts w:ascii="Times New Roman" w:hAnsi="Times New Roman" w:cs="Times New Roman"/>
        </w:rPr>
        <w:t>We will read very short pieces of literature drawn from Chinese, German</w:t>
      </w:r>
      <w:r w:rsidR="00FD5378">
        <w:rPr>
          <w:rFonts w:ascii="Times New Roman" w:hAnsi="Times New Roman" w:cs="Times New Roman"/>
        </w:rPr>
        <w:t>,</w:t>
      </w:r>
      <w:r>
        <w:rPr>
          <w:rFonts w:ascii="Times New Roman" w:hAnsi="Times New Roman" w:cs="Times New Roman"/>
        </w:rPr>
        <w:t xml:space="preserve"> and US literature from different periods. They are chosen for their brevity, acclaim, and ability to shed light on a particular issue confronting the author. </w:t>
      </w:r>
      <w:r w:rsidR="00A33BF3">
        <w:rPr>
          <w:rFonts w:ascii="Times New Roman" w:hAnsi="Times New Roman" w:cs="Times New Roman"/>
        </w:rPr>
        <w:t xml:space="preserve">The course presents them in largely chronological order. </w:t>
      </w:r>
      <w:r>
        <w:rPr>
          <w:rFonts w:ascii="Times New Roman" w:hAnsi="Times New Roman" w:cs="Times New Roman"/>
        </w:rPr>
        <w:t xml:space="preserve">The discussion will be organized in such a way as to draw parallels between now and then and between the authors’ lives and contemporary experiences. </w:t>
      </w:r>
    </w:p>
    <w:p w14:paraId="6DB639E9" w14:textId="5C9166A4" w:rsidR="00615D99" w:rsidRPr="00F04C91" w:rsidRDefault="00615D99">
      <w:pPr>
        <w:rPr>
          <w:rFonts w:ascii="Times New Roman" w:hAnsi="Times New Roman" w:cs="Times New Roman"/>
        </w:rPr>
      </w:pPr>
    </w:p>
    <w:p w14:paraId="13A6A7BA" w14:textId="77777777" w:rsidR="00FD5378" w:rsidRDefault="00FD5378">
      <w:pPr>
        <w:rPr>
          <w:rFonts w:ascii="Times New Roman" w:hAnsi="Times New Roman" w:cs="Times New Roman"/>
          <w:b/>
        </w:rPr>
      </w:pPr>
    </w:p>
    <w:p w14:paraId="7B7D3713" w14:textId="77777777" w:rsidR="00FD5378" w:rsidRDefault="00FD5378">
      <w:pPr>
        <w:rPr>
          <w:rFonts w:ascii="Times New Roman" w:hAnsi="Times New Roman" w:cs="Times New Roman"/>
          <w:b/>
        </w:rPr>
      </w:pPr>
    </w:p>
    <w:p w14:paraId="111F525F" w14:textId="77777777" w:rsidR="00604BB8" w:rsidRDefault="002D0204">
      <w:pPr>
        <w:rPr>
          <w:rFonts w:ascii="Times New Roman" w:hAnsi="Times New Roman" w:cs="Times New Roman"/>
        </w:rPr>
      </w:pPr>
      <w:r w:rsidRPr="002D0204">
        <w:rPr>
          <w:rFonts w:ascii="Times New Roman" w:hAnsi="Times New Roman" w:cs="Times New Roman"/>
          <w:b/>
        </w:rPr>
        <w:lastRenderedPageBreak/>
        <w:t>Assignments:</w:t>
      </w:r>
      <w:r>
        <w:rPr>
          <w:rFonts w:ascii="Times New Roman" w:hAnsi="Times New Roman" w:cs="Times New Roman"/>
        </w:rPr>
        <w:t xml:space="preserve"> </w:t>
      </w:r>
    </w:p>
    <w:p w14:paraId="355BA0DF" w14:textId="79A7AF58" w:rsidR="002D0204" w:rsidRDefault="002D0204">
      <w:pPr>
        <w:rPr>
          <w:rFonts w:ascii="Times New Roman" w:hAnsi="Times New Roman" w:cs="Times New Roman"/>
        </w:rPr>
      </w:pPr>
      <w:r>
        <w:rPr>
          <w:rFonts w:ascii="Times New Roman" w:hAnsi="Times New Roman" w:cs="Times New Roman"/>
        </w:rPr>
        <w:t>All assignments will be graded on a satisfactory/unsatisfactory basis. The reason for this kind of grading system is to encourage exploration, creativity, risk taking, and initiative rather than simply seeking to fulfill standard norms.</w:t>
      </w:r>
    </w:p>
    <w:p w14:paraId="1877945F" w14:textId="30FEC2F3" w:rsidR="00AF25AA" w:rsidRDefault="002D0204">
      <w:pPr>
        <w:rPr>
          <w:rFonts w:ascii="Times New Roman" w:hAnsi="Times New Roman" w:cs="Times New Roman"/>
        </w:rPr>
      </w:pPr>
      <w:r w:rsidRPr="002D0204">
        <w:rPr>
          <w:rFonts w:ascii="Times New Roman" w:hAnsi="Times New Roman" w:cs="Times New Roman"/>
          <w:b/>
        </w:rPr>
        <w:t xml:space="preserve">1. </w:t>
      </w:r>
      <w:r w:rsidR="00AF25AA" w:rsidRPr="002D0204">
        <w:rPr>
          <w:rFonts w:ascii="Times New Roman" w:hAnsi="Times New Roman" w:cs="Times New Roman"/>
          <w:b/>
        </w:rPr>
        <w:t>Reading journal</w:t>
      </w:r>
      <w:r w:rsidR="00604BB8">
        <w:rPr>
          <w:rFonts w:ascii="Times New Roman" w:hAnsi="Times New Roman" w:cs="Times New Roman"/>
          <w:b/>
        </w:rPr>
        <w:t xml:space="preserve"> (25%)</w:t>
      </w:r>
      <w:r w:rsidR="00C71902" w:rsidRPr="002D0204">
        <w:rPr>
          <w:rFonts w:ascii="Times New Roman" w:hAnsi="Times New Roman" w:cs="Times New Roman"/>
          <w:b/>
        </w:rPr>
        <w:t>:</w:t>
      </w:r>
      <w:r w:rsidR="00C71902">
        <w:rPr>
          <w:rFonts w:ascii="Times New Roman" w:hAnsi="Times New Roman" w:cs="Times New Roman"/>
        </w:rPr>
        <w:t xml:space="preserve"> Everyone will keep a private reading journal that they will edit for submission to the instructor at the end of the term. </w:t>
      </w:r>
      <w:r w:rsidR="00604BB8">
        <w:rPr>
          <w:rFonts w:ascii="Times New Roman" w:hAnsi="Times New Roman" w:cs="Times New Roman"/>
        </w:rPr>
        <w:t xml:space="preserve">Any genre of commentary is acceptable. </w:t>
      </w:r>
    </w:p>
    <w:p w14:paraId="7149BEB5" w14:textId="4B402C05" w:rsidR="002D0204" w:rsidRDefault="002D0204">
      <w:pPr>
        <w:rPr>
          <w:rFonts w:ascii="Times New Roman" w:hAnsi="Times New Roman" w:cs="Times New Roman"/>
        </w:rPr>
      </w:pPr>
      <w:r>
        <w:rPr>
          <w:rFonts w:ascii="Times New Roman" w:hAnsi="Times New Roman" w:cs="Times New Roman"/>
          <w:b/>
        </w:rPr>
        <w:t xml:space="preserve">2. </w:t>
      </w:r>
      <w:r w:rsidRPr="002D0204">
        <w:rPr>
          <w:rFonts w:ascii="Times New Roman" w:hAnsi="Times New Roman" w:cs="Times New Roman"/>
          <w:b/>
        </w:rPr>
        <w:t>Analytical paper</w:t>
      </w:r>
      <w:r w:rsidR="00604BB8">
        <w:rPr>
          <w:rFonts w:ascii="Times New Roman" w:hAnsi="Times New Roman" w:cs="Times New Roman"/>
          <w:b/>
        </w:rPr>
        <w:t xml:space="preserve"> (15%)</w:t>
      </w:r>
      <w:r w:rsidRPr="002D0204">
        <w:rPr>
          <w:rFonts w:ascii="Times New Roman" w:hAnsi="Times New Roman" w:cs="Times New Roman"/>
          <w:b/>
        </w:rPr>
        <w:t>:</w:t>
      </w:r>
      <w:r>
        <w:rPr>
          <w:rFonts w:ascii="Times New Roman" w:hAnsi="Times New Roman" w:cs="Times New Roman"/>
        </w:rPr>
        <w:t xml:space="preserve"> Create a small literature rev</w:t>
      </w:r>
      <w:r w:rsidR="00604BB8">
        <w:rPr>
          <w:rFonts w:ascii="Times New Roman" w:hAnsi="Times New Roman" w:cs="Times New Roman"/>
        </w:rPr>
        <w:t>iew of the idea of “resilience” (4 pages)</w:t>
      </w:r>
    </w:p>
    <w:p w14:paraId="7304F498" w14:textId="114D80C5" w:rsidR="002D0204" w:rsidRDefault="002D0204" w:rsidP="002D0204">
      <w:pPr>
        <w:rPr>
          <w:rFonts w:ascii="Times New Roman" w:hAnsi="Times New Roman" w:cs="Times New Roman"/>
        </w:rPr>
      </w:pPr>
      <w:r>
        <w:rPr>
          <w:rFonts w:ascii="Times New Roman" w:hAnsi="Times New Roman" w:cs="Times New Roman"/>
          <w:b/>
        </w:rPr>
        <w:t xml:space="preserve">3. </w:t>
      </w:r>
      <w:r w:rsidRPr="002D0204">
        <w:rPr>
          <w:rFonts w:ascii="Times New Roman" w:hAnsi="Times New Roman" w:cs="Times New Roman"/>
          <w:b/>
        </w:rPr>
        <w:t>Bibliography</w:t>
      </w:r>
      <w:r w:rsidR="00604BB8">
        <w:rPr>
          <w:rFonts w:ascii="Times New Roman" w:hAnsi="Times New Roman" w:cs="Times New Roman"/>
          <w:b/>
        </w:rPr>
        <w:t xml:space="preserve"> (15%)</w:t>
      </w:r>
      <w:r w:rsidRPr="002D0204">
        <w:rPr>
          <w:rFonts w:ascii="Times New Roman" w:hAnsi="Times New Roman" w:cs="Times New Roman"/>
          <w:b/>
        </w:rPr>
        <w:t>:</w:t>
      </w:r>
      <w:r>
        <w:rPr>
          <w:rFonts w:ascii="Times New Roman" w:hAnsi="Times New Roman" w:cs="Times New Roman"/>
        </w:rPr>
        <w:t xml:space="preserve"> Everyone will choose one writer for whom they will develop a short bibliography. At least three items on that bibliography should be annotated by a paragraph-long summary. </w:t>
      </w:r>
    </w:p>
    <w:p w14:paraId="4AF1D1FF" w14:textId="4FEBF246" w:rsidR="002D0204" w:rsidRDefault="002D0204" w:rsidP="002D0204">
      <w:pPr>
        <w:rPr>
          <w:rFonts w:ascii="Times New Roman" w:hAnsi="Times New Roman" w:cs="Times New Roman"/>
        </w:rPr>
      </w:pPr>
      <w:r w:rsidRPr="0052736E">
        <w:rPr>
          <w:rFonts w:ascii="Times New Roman" w:hAnsi="Times New Roman" w:cs="Times New Roman"/>
          <w:b/>
        </w:rPr>
        <w:t>4. Discussion Leads</w:t>
      </w:r>
      <w:r w:rsidR="00604BB8">
        <w:rPr>
          <w:rFonts w:ascii="Times New Roman" w:hAnsi="Times New Roman" w:cs="Times New Roman"/>
          <w:b/>
        </w:rPr>
        <w:t xml:space="preserve"> (5%)</w:t>
      </w:r>
      <w:r w:rsidRPr="0052736E">
        <w:rPr>
          <w:rFonts w:ascii="Times New Roman" w:hAnsi="Times New Roman" w:cs="Times New Roman"/>
          <w:b/>
        </w:rPr>
        <w:t>:</w:t>
      </w:r>
      <w:r>
        <w:rPr>
          <w:rFonts w:ascii="Times New Roman" w:hAnsi="Times New Roman" w:cs="Times New Roman"/>
        </w:rPr>
        <w:t xml:space="preserve"> Each class session will feature at least two students who will generate ques</w:t>
      </w:r>
      <w:r w:rsidR="0052736E">
        <w:rPr>
          <w:rFonts w:ascii="Times New Roman" w:hAnsi="Times New Roman" w:cs="Times New Roman"/>
        </w:rPr>
        <w:t xml:space="preserve">tions for the class to consider. </w:t>
      </w:r>
      <w:r>
        <w:rPr>
          <w:rFonts w:ascii="Times New Roman" w:hAnsi="Times New Roman" w:cs="Times New Roman"/>
        </w:rPr>
        <w:t xml:space="preserve"> </w:t>
      </w:r>
    </w:p>
    <w:p w14:paraId="6551CFD2" w14:textId="02B93B9C" w:rsidR="00604BB8" w:rsidRDefault="0052736E">
      <w:pPr>
        <w:rPr>
          <w:rFonts w:ascii="Times New Roman" w:hAnsi="Times New Roman" w:cs="Times New Roman"/>
        </w:rPr>
      </w:pPr>
      <w:r>
        <w:rPr>
          <w:rFonts w:ascii="Times New Roman" w:hAnsi="Times New Roman" w:cs="Times New Roman"/>
          <w:b/>
        </w:rPr>
        <w:t xml:space="preserve">5. </w:t>
      </w:r>
      <w:r w:rsidR="002D0204" w:rsidRPr="002D0204">
        <w:rPr>
          <w:rFonts w:ascii="Times New Roman" w:hAnsi="Times New Roman" w:cs="Times New Roman"/>
          <w:b/>
        </w:rPr>
        <w:t>Creative final project</w:t>
      </w:r>
      <w:r w:rsidR="00604BB8">
        <w:rPr>
          <w:rFonts w:ascii="Times New Roman" w:hAnsi="Times New Roman" w:cs="Times New Roman"/>
          <w:b/>
        </w:rPr>
        <w:t xml:space="preserve"> (30%)</w:t>
      </w:r>
      <w:r w:rsidR="002D0204" w:rsidRPr="002D0204">
        <w:rPr>
          <w:rFonts w:ascii="Times New Roman" w:hAnsi="Times New Roman" w:cs="Times New Roman"/>
          <w:b/>
        </w:rPr>
        <w:t>:</w:t>
      </w:r>
      <w:r w:rsidR="002D0204">
        <w:rPr>
          <w:rFonts w:ascii="Times New Roman" w:hAnsi="Times New Roman" w:cs="Times New Roman"/>
        </w:rPr>
        <w:t xml:space="preserve"> Everyone will develop a creative project that will involve a simulated or actual encounter with one of the writers </w:t>
      </w:r>
      <w:r w:rsidR="00E43DE1">
        <w:rPr>
          <w:rFonts w:ascii="Times New Roman" w:hAnsi="Times New Roman" w:cs="Times New Roman"/>
        </w:rPr>
        <w:t>discussed in</w:t>
      </w:r>
      <w:r w:rsidR="002D0204">
        <w:rPr>
          <w:rFonts w:ascii="Times New Roman" w:hAnsi="Times New Roman" w:cs="Times New Roman"/>
        </w:rPr>
        <w:t xml:space="preserve"> the course. </w:t>
      </w:r>
    </w:p>
    <w:p w14:paraId="12091DDD" w14:textId="6910A09E" w:rsidR="002D0204" w:rsidRPr="00F04C91" w:rsidRDefault="00604BB8">
      <w:pPr>
        <w:rPr>
          <w:rFonts w:ascii="Times New Roman" w:hAnsi="Times New Roman" w:cs="Times New Roman"/>
        </w:rPr>
      </w:pPr>
      <w:r w:rsidRPr="00604BB8">
        <w:rPr>
          <w:rFonts w:ascii="Times New Roman" w:hAnsi="Times New Roman" w:cs="Times New Roman"/>
          <w:b/>
        </w:rPr>
        <w:t>6. Active Class Participation</w:t>
      </w:r>
      <w:r>
        <w:rPr>
          <w:rFonts w:ascii="Times New Roman" w:hAnsi="Times New Roman" w:cs="Times New Roman"/>
          <w:b/>
        </w:rPr>
        <w:t xml:space="preserve"> (10</w:t>
      </w:r>
      <w:r w:rsidRPr="00604BB8">
        <w:rPr>
          <w:rFonts w:ascii="Times New Roman" w:hAnsi="Times New Roman" w:cs="Times New Roman"/>
          <w:b/>
        </w:rPr>
        <w:t>%):</w:t>
      </w:r>
      <w:r>
        <w:rPr>
          <w:rFonts w:ascii="Times New Roman" w:hAnsi="Times New Roman" w:cs="Times New Roman"/>
        </w:rPr>
        <w:t xml:space="preserve"> Everyone should contribute regularly to the discussion. </w:t>
      </w:r>
      <w:r w:rsidR="002D0204">
        <w:rPr>
          <w:rFonts w:ascii="Times New Roman" w:hAnsi="Times New Roman" w:cs="Times New Roman"/>
        </w:rPr>
        <w:t xml:space="preserve">  </w:t>
      </w:r>
    </w:p>
    <w:p w14:paraId="222D3351" w14:textId="310FC01C" w:rsidR="009B5BBD" w:rsidRPr="00F04C91" w:rsidRDefault="009B5BBD">
      <w:pPr>
        <w:rPr>
          <w:rFonts w:ascii="Times New Roman" w:hAnsi="Times New Roman" w:cs="Times New Roman"/>
        </w:rPr>
      </w:pPr>
    </w:p>
    <w:p w14:paraId="5BEDE2A3" w14:textId="6F598BC2" w:rsidR="00917D63" w:rsidRPr="00917D63" w:rsidRDefault="00917D63">
      <w:pPr>
        <w:rPr>
          <w:rFonts w:ascii="Times New Roman" w:hAnsi="Times New Roman" w:cs="Times New Roman"/>
          <w:b/>
        </w:rPr>
      </w:pPr>
      <w:r w:rsidRPr="00917D63">
        <w:rPr>
          <w:rFonts w:ascii="Times New Roman" w:hAnsi="Times New Roman" w:cs="Times New Roman"/>
          <w:b/>
        </w:rPr>
        <w:t>Readings:</w:t>
      </w:r>
    </w:p>
    <w:p w14:paraId="0F5FF57E" w14:textId="7256DC94" w:rsidR="00917D63" w:rsidRDefault="00917D63">
      <w:pPr>
        <w:rPr>
          <w:rFonts w:ascii="Times New Roman" w:hAnsi="Times New Roman" w:cs="Times New Roman"/>
        </w:rPr>
      </w:pPr>
      <w:r>
        <w:rPr>
          <w:rFonts w:ascii="Times New Roman" w:hAnsi="Times New Roman" w:cs="Times New Roman"/>
        </w:rPr>
        <w:t>All short readings will be available on CANVAS.</w:t>
      </w:r>
    </w:p>
    <w:p w14:paraId="09590E35" w14:textId="3882C538" w:rsidR="00917D63" w:rsidRDefault="00917D63">
      <w:pPr>
        <w:rPr>
          <w:rFonts w:ascii="Times New Roman" w:hAnsi="Times New Roman" w:cs="Times New Roman"/>
        </w:rPr>
      </w:pPr>
      <w:r>
        <w:rPr>
          <w:rFonts w:ascii="Times New Roman" w:hAnsi="Times New Roman" w:cs="Times New Roman"/>
        </w:rPr>
        <w:t xml:space="preserve">All contemporary book-length works will be on reserve at the Thompson Library and available for purchase through SBX. </w:t>
      </w:r>
    </w:p>
    <w:p w14:paraId="59537907" w14:textId="77777777" w:rsidR="00917D63" w:rsidRDefault="00917D63">
      <w:pPr>
        <w:rPr>
          <w:rFonts w:ascii="Times New Roman" w:hAnsi="Times New Roman" w:cs="Times New Roman"/>
        </w:rPr>
      </w:pPr>
    </w:p>
    <w:p w14:paraId="501C7822" w14:textId="3F407BFA" w:rsidR="00917D63" w:rsidRPr="00604BB8" w:rsidRDefault="00604BB8">
      <w:pPr>
        <w:rPr>
          <w:rFonts w:ascii="Times New Roman" w:hAnsi="Times New Roman" w:cs="Times New Roman"/>
          <w:b/>
          <w:sz w:val="28"/>
          <w:szCs w:val="28"/>
        </w:rPr>
      </w:pPr>
      <w:r w:rsidRPr="00604BB8">
        <w:rPr>
          <w:rFonts w:ascii="Times New Roman" w:hAnsi="Times New Roman" w:cs="Times New Roman"/>
          <w:b/>
          <w:sz w:val="28"/>
          <w:szCs w:val="28"/>
        </w:rPr>
        <w:t>Course Schedule</w:t>
      </w:r>
    </w:p>
    <w:p w14:paraId="6F3996ED" w14:textId="77777777" w:rsidR="00917D63" w:rsidRDefault="00917D63">
      <w:pPr>
        <w:rPr>
          <w:rFonts w:ascii="Times New Roman" w:hAnsi="Times New Roman" w:cs="Times New Roman"/>
        </w:rPr>
      </w:pPr>
    </w:p>
    <w:p w14:paraId="364F5C8B" w14:textId="77777777" w:rsidR="00CE315B" w:rsidRPr="00CE315B" w:rsidRDefault="00CE315B">
      <w:pPr>
        <w:rPr>
          <w:rFonts w:ascii="Times New Roman" w:hAnsi="Times New Roman" w:cs="Times New Roman"/>
          <w:b/>
        </w:rPr>
      </w:pPr>
      <w:r w:rsidRPr="00CE315B">
        <w:rPr>
          <w:rFonts w:ascii="Times New Roman" w:hAnsi="Times New Roman" w:cs="Times New Roman"/>
          <w:b/>
        </w:rPr>
        <w:t>Week of August 21</w:t>
      </w:r>
    </w:p>
    <w:p w14:paraId="53C179CB" w14:textId="77777777" w:rsidR="00CE315B" w:rsidRDefault="00CE315B">
      <w:pPr>
        <w:rPr>
          <w:rFonts w:ascii="Times New Roman" w:hAnsi="Times New Roman" w:cs="Times New Roman"/>
        </w:rPr>
      </w:pPr>
    </w:p>
    <w:p w14:paraId="406A545C" w14:textId="0A81E419" w:rsidR="00CE315B" w:rsidRDefault="00CE315B">
      <w:pPr>
        <w:rPr>
          <w:rFonts w:ascii="Times New Roman" w:hAnsi="Times New Roman" w:cs="Times New Roman"/>
        </w:rPr>
      </w:pPr>
      <w:r>
        <w:rPr>
          <w:rFonts w:ascii="Times New Roman" w:hAnsi="Times New Roman" w:cs="Times New Roman"/>
        </w:rPr>
        <w:t>Introduction: Getting Acquainted</w:t>
      </w:r>
    </w:p>
    <w:p w14:paraId="2905950A" w14:textId="77777777" w:rsidR="00CE315B" w:rsidRDefault="00CE315B">
      <w:pPr>
        <w:rPr>
          <w:rFonts w:ascii="Times New Roman" w:hAnsi="Times New Roman" w:cs="Times New Roman"/>
        </w:rPr>
      </w:pPr>
    </w:p>
    <w:p w14:paraId="2D83C8E5" w14:textId="664E4BD9" w:rsidR="00361FA3" w:rsidRPr="00CE315B" w:rsidRDefault="00CE315B">
      <w:pPr>
        <w:rPr>
          <w:rFonts w:ascii="Times New Roman" w:hAnsi="Times New Roman" w:cs="Times New Roman"/>
          <w:b/>
        </w:rPr>
      </w:pPr>
      <w:r w:rsidRPr="00CE315B">
        <w:rPr>
          <w:rFonts w:ascii="Times New Roman" w:hAnsi="Times New Roman" w:cs="Times New Roman"/>
          <w:b/>
        </w:rPr>
        <w:t xml:space="preserve">Week of </w:t>
      </w:r>
      <w:r>
        <w:rPr>
          <w:rFonts w:ascii="Times New Roman" w:hAnsi="Times New Roman" w:cs="Times New Roman"/>
          <w:b/>
        </w:rPr>
        <w:t>August 27: Resilience</w:t>
      </w:r>
    </w:p>
    <w:p w14:paraId="1EC186D9" w14:textId="77777777" w:rsidR="00CE315B" w:rsidRDefault="00CE315B">
      <w:pPr>
        <w:rPr>
          <w:rFonts w:ascii="Times New Roman" w:hAnsi="Times New Roman" w:cs="Times New Roman"/>
        </w:rPr>
      </w:pPr>
    </w:p>
    <w:p w14:paraId="4DE14E79" w14:textId="39E228F7" w:rsidR="00CE315B" w:rsidRDefault="00CE315B">
      <w:pPr>
        <w:rPr>
          <w:rFonts w:ascii="Times New Roman" w:hAnsi="Times New Roman" w:cs="Times New Roman"/>
        </w:rPr>
      </w:pPr>
      <w:r>
        <w:rPr>
          <w:rFonts w:ascii="Times New Roman" w:hAnsi="Times New Roman" w:cs="Times New Roman"/>
        </w:rPr>
        <w:t>Discussion: Deepening the learning community</w:t>
      </w:r>
      <w:r w:rsidR="000D48C7">
        <w:rPr>
          <w:rFonts w:ascii="Times New Roman" w:hAnsi="Times New Roman" w:cs="Times New Roman"/>
        </w:rPr>
        <w:t xml:space="preserve"> through an identification of issues we </w:t>
      </w:r>
      <w:r w:rsidR="00E43DE1">
        <w:rPr>
          <w:rFonts w:ascii="Times New Roman" w:hAnsi="Times New Roman" w:cs="Times New Roman"/>
        </w:rPr>
        <w:t>can</w:t>
      </w:r>
      <w:r w:rsidR="000D48C7">
        <w:rPr>
          <w:rFonts w:ascii="Times New Roman" w:hAnsi="Times New Roman" w:cs="Times New Roman"/>
        </w:rPr>
        <w:t xml:space="preserve"> to explore together</w:t>
      </w:r>
    </w:p>
    <w:p w14:paraId="3773C599" w14:textId="77777777" w:rsidR="00CE315B" w:rsidRDefault="00CE315B">
      <w:pPr>
        <w:rPr>
          <w:rFonts w:ascii="Times New Roman" w:hAnsi="Times New Roman" w:cs="Times New Roman"/>
        </w:rPr>
      </w:pPr>
    </w:p>
    <w:p w14:paraId="319CC56A" w14:textId="77777777" w:rsidR="00CE315B" w:rsidRDefault="00CE315B" w:rsidP="00CE315B">
      <w:pPr>
        <w:rPr>
          <w:rFonts w:ascii="Times New Roman" w:hAnsi="Times New Roman" w:cs="Times New Roman"/>
        </w:rPr>
      </w:pPr>
      <w:r w:rsidRPr="00CE315B">
        <w:rPr>
          <w:rFonts w:ascii="Times New Roman" w:hAnsi="Times New Roman" w:cs="Times New Roman"/>
          <w:b/>
        </w:rPr>
        <w:t>Week of September 3</w:t>
      </w:r>
      <w:r w:rsidRPr="000D48C7">
        <w:rPr>
          <w:rFonts w:ascii="Times New Roman" w:hAnsi="Times New Roman" w:cs="Times New Roman"/>
          <w:b/>
        </w:rPr>
        <w:t>: Why Write? Why Read?</w:t>
      </w:r>
    </w:p>
    <w:p w14:paraId="6F705F16" w14:textId="44E21DC4" w:rsidR="00CE315B" w:rsidRPr="00CE315B" w:rsidRDefault="00CE315B">
      <w:pPr>
        <w:rPr>
          <w:rFonts w:ascii="Times New Roman" w:hAnsi="Times New Roman" w:cs="Times New Roman"/>
          <w:b/>
        </w:rPr>
      </w:pPr>
    </w:p>
    <w:p w14:paraId="133A2483" w14:textId="3F8EFD19" w:rsidR="00CE315B" w:rsidRPr="00FD5378" w:rsidRDefault="00CE315B">
      <w:pPr>
        <w:rPr>
          <w:rFonts w:ascii="Times New Roman" w:hAnsi="Times New Roman" w:cs="Times New Roman"/>
          <w:b/>
        </w:rPr>
      </w:pPr>
      <w:r w:rsidRPr="00FD5378">
        <w:rPr>
          <w:rFonts w:ascii="Times New Roman" w:hAnsi="Times New Roman" w:cs="Times New Roman"/>
          <w:b/>
        </w:rPr>
        <w:t xml:space="preserve">Reading: </w:t>
      </w:r>
    </w:p>
    <w:p w14:paraId="2CAE1049" w14:textId="244B9EA2" w:rsidR="00CE315B" w:rsidRDefault="00CE315B">
      <w:pPr>
        <w:rPr>
          <w:rFonts w:ascii="Times New Roman" w:hAnsi="Times New Roman" w:cs="Times New Roman"/>
        </w:rPr>
      </w:pPr>
      <w:r>
        <w:rPr>
          <w:rFonts w:ascii="Times New Roman" w:hAnsi="Times New Roman" w:cs="Times New Roman"/>
        </w:rPr>
        <w:t xml:space="preserve">Martha Nussbaum. Excerpt from </w:t>
      </w:r>
      <w:r w:rsidRPr="00CE315B">
        <w:rPr>
          <w:rFonts w:ascii="Times New Roman" w:hAnsi="Times New Roman" w:cs="Times New Roman"/>
          <w:i/>
        </w:rPr>
        <w:t>Poetic Justice</w:t>
      </w:r>
      <w:r w:rsidR="00FD5378">
        <w:rPr>
          <w:rFonts w:ascii="Times New Roman" w:hAnsi="Times New Roman" w:cs="Times New Roman"/>
        </w:rPr>
        <w:t xml:space="preserve">: </w:t>
      </w:r>
      <w:r w:rsidR="00FD5378" w:rsidRPr="00FD5378">
        <w:rPr>
          <w:rFonts w:ascii="Times New Roman" w:hAnsi="Times New Roman" w:cs="Times New Roman"/>
          <w:i/>
        </w:rPr>
        <w:t>The Literary Imagination and Public Life</w:t>
      </w:r>
      <w:r w:rsidR="00FD5378">
        <w:rPr>
          <w:rFonts w:ascii="Times New Roman" w:hAnsi="Times New Roman" w:cs="Times New Roman"/>
        </w:rPr>
        <w:t xml:space="preserve">. Boston: Beacon Press, 1995. </w:t>
      </w:r>
    </w:p>
    <w:p w14:paraId="31CA29F5" w14:textId="67F9B8D6" w:rsidR="00CE315B" w:rsidRPr="000D48C7" w:rsidRDefault="00FD5378">
      <w:pPr>
        <w:rPr>
          <w:rFonts w:ascii="Times New Roman" w:hAnsi="Times New Roman" w:cs="Times New Roman"/>
        </w:rPr>
      </w:pPr>
      <w:r w:rsidRPr="00FD5378">
        <w:rPr>
          <w:rFonts w:ascii="Times New Roman" w:hAnsi="Times New Roman" w:cs="Times New Roman"/>
          <w:b/>
        </w:rPr>
        <w:t>Trailor:</w:t>
      </w:r>
      <w:r>
        <w:rPr>
          <w:rFonts w:ascii="Times New Roman" w:hAnsi="Times New Roman" w:cs="Times New Roman"/>
        </w:rPr>
        <w:t xml:space="preserve"> </w:t>
      </w:r>
      <w:r w:rsidR="000D48C7">
        <w:rPr>
          <w:rFonts w:ascii="Times New Roman" w:hAnsi="Times New Roman" w:cs="Times New Roman"/>
        </w:rPr>
        <w:t xml:space="preserve">Nussbaum explains how reading and writing can nurture our awareness of what it means to live a life well-lived. </w:t>
      </w:r>
    </w:p>
    <w:p w14:paraId="3BB713BE" w14:textId="77777777" w:rsidR="000D48C7" w:rsidRDefault="000D48C7">
      <w:pPr>
        <w:rPr>
          <w:rFonts w:ascii="Times New Roman" w:hAnsi="Times New Roman" w:cs="Times New Roman"/>
          <w:b/>
        </w:rPr>
      </w:pPr>
    </w:p>
    <w:p w14:paraId="33BEBF8D" w14:textId="4D50B6F0" w:rsidR="00361FA3" w:rsidRPr="00917D63" w:rsidRDefault="00CE315B">
      <w:pPr>
        <w:rPr>
          <w:rFonts w:ascii="Times New Roman" w:hAnsi="Times New Roman" w:cs="Times New Roman"/>
          <w:b/>
        </w:rPr>
      </w:pPr>
      <w:r>
        <w:rPr>
          <w:rFonts w:ascii="Times New Roman" w:hAnsi="Times New Roman" w:cs="Times New Roman"/>
          <w:b/>
        </w:rPr>
        <w:t>Week of September 10:</w:t>
      </w:r>
      <w:r w:rsidR="00361FA3" w:rsidRPr="00917D63">
        <w:rPr>
          <w:rFonts w:ascii="Times New Roman" w:hAnsi="Times New Roman" w:cs="Times New Roman"/>
          <w:b/>
        </w:rPr>
        <w:t xml:space="preserve"> The Stigma of Living On</w:t>
      </w:r>
    </w:p>
    <w:p w14:paraId="33B86968" w14:textId="77777777" w:rsidR="00CE315B" w:rsidRDefault="00CE315B">
      <w:pPr>
        <w:rPr>
          <w:rFonts w:ascii="Times New Roman" w:hAnsi="Times New Roman" w:cs="Times New Roman"/>
        </w:rPr>
      </w:pPr>
    </w:p>
    <w:p w14:paraId="37C74D34" w14:textId="02C8A75B" w:rsidR="00361FA3" w:rsidRPr="00FD5378" w:rsidRDefault="0052736E">
      <w:pPr>
        <w:rPr>
          <w:rFonts w:ascii="Times New Roman" w:hAnsi="Times New Roman" w:cs="Times New Roman"/>
          <w:b/>
        </w:rPr>
      </w:pPr>
      <w:r w:rsidRPr="00FD5378">
        <w:rPr>
          <w:rFonts w:ascii="Times New Roman" w:hAnsi="Times New Roman" w:cs="Times New Roman"/>
          <w:b/>
        </w:rPr>
        <w:t>Reading:</w:t>
      </w:r>
    </w:p>
    <w:p w14:paraId="40D33C9A" w14:textId="4046B243" w:rsidR="0052736E" w:rsidRPr="00F04C91" w:rsidRDefault="0052736E">
      <w:pPr>
        <w:rPr>
          <w:rFonts w:ascii="Times New Roman" w:hAnsi="Times New Roman" w:cs="Times New Roman"/>
        </w:rPr>
      </w:pPr>
      <w:r>
        <w:rPr>
          <w:rFonts w:ascii="Times New Roman" w:hAnsi="Times New Roman" w:cs="Times New Roman"/>
        </w:rPr>
        <w:t>Sima</w:t>
      </w:r>
      <w:r w:rsidR="00FD5378">
        <w:rPr>
          <w:rFonts w:ascii="Times New Roman" w:hAnsi="Times New Roman" w:cs="Times New Roman"/>
        </w:rPr>
        <w:t xml:space="preserve"> Qian, “The Letter to Ren A</w:t>
      </w:r>
      <w:r>
        <w:rPr>
          <w:rFonts w:ascii="Times New Roman" w:hAnsi="Times New Roman" w:cs="Times New Roman"/>
        </w:rPr>
        <w:t>n</w:t>
      </w:r>
      <w:r w:rsidR="00A74DB4">
        <w:rPr>
          <w:rFonts w:ascii="Times New Roman" w:hAnsi="Times New Roman" w:cs="Times New Roman"/>
        </w:rPr>
        <w:t>: An English Translation.</w:t>
      </w:r>
      <w:r>
        <w:rPr>
          <w:rFonts w:ascii="Times New Roman" w:hAnsi="Times New Roman" w:cs="Times New Roman"/>
        </w:rPr>
        <w:t>”</w:t>
      </w:r>
      <w:r w:rsidR="00FD5378">
        <w:rPr>
          <w:rFonts w:ascii="Times New Roman" w:hAnsi="Times New Roman" w:cs="Times New Roman"/>
        </w:rPr>
        <w:t xml:space="preserve"> In Stephen Durrant et al., eds. </w:t>
      </w:r>
      <w:r w:rsidR="00FD5378" w:rsidRPr="00FD5378">
        <w:rPr>
          <w:rFonts w:ascii="Times New Roman" w:hAnsi="Times New Roman" w:cs="Times New Roman"/>
          <w:i/>
        </w:rPr>
        <w:t>The Letter to Ren An and Sima Qian’s Legacy</w:t>
      </w:r>
      <w:r w:rsidR="00FD5378">
        <w:rPr>
          <w:rFonts w:ascii="Times New Roman" w:hAnsi="Times New Roman" w:cs="Times New Roman"/>
        </w:rPr>
        <w:t>. Seattle: University of Washington, 2016.</w:t>
      </w:r>
    </w:p>
    <w:p w14:paraId="545A8A1A" w14:textId="733193F2" w:rsidR="009E39D1" w:rsidRPr="00F04C91" w:rsidRDefault="00FD5378">
      <w:pPr>
        <w:rPr>
          <w:rFonts w:ascii="Times New Roman" w:hAnsi="Times New Roman" w:cs="Times New Roman"/>
        </w:rPr>
      </w:pPr>
      <w:r w:rsidRPr="00FD5378">
        <w:rPr>
          <w:rFonts w:ascii="Times New Roman" w:hAnsi="Times New Roman" w:cs="Times New Roman"/>
          <w:b/>
        </w:rPr>
        <w:t>Trailor:</w:t>
      </w:r>
      <w:r>
        <w:rPr>
          <w:rFonts w:ascii="Times New Roman" w:hAnsi="Times New Roman" w:cs="Times New Roman"/>
        </w:rPr>
        <w:t xml:space="preserve"> </w:t>
      </w:r>
      <w:r w:rsidR="00A74DB4">
        <w:rPr>
          <w:rFonts w:ascii="Times New Roman" w:hAnsi="Times New Roman" w:cs="Times New Roman"/>
        </w:rPr>
        <w:t xml:space="preserve">In the most famous letter in Chinese history, </w:t>
      </w:r>
      <w:r w:rsidR="0052736E">
        <w:rPr>
          <w:rFonts w:ascii="Times New Roman" w:hAnsi="Times New Roman" w:cs="Times New Roman"/>
        </w:rPr>
        <w:t>Sima Qian, China’s greatest historian, explains why he chose the political punishment of castration rather than</w:t>
      </w:r>
      <w:r w:rsidR="00917D63">
        <w:rPr>
          <w:rFonts w:ascii="Times New Roman" w:hAnsi="Times New Roman" w:cs="Times New Roman"/>
        </w:rPr>
        <w:t xml:space="preserve"> the honorable route of</w:t>
      </w:r>
      <w:r w:rsidR="00C00A14">
        <w:rPr>
          <w:rFonts w:ascii="Times New Roman" w:hAnsi="Times New Roman" w:cs="Times New Roman"/>
        </w:rPr>
        <w:t xml:space="preserve"> suicide.</w:t>
      </w:r>
    </w:p>
    <w:p w14:paraId="63DC2609" w14:textId="77777777" w:rsidR="00361FA3" w:rsidRPr="00F04C91" w:rsidRDefault="00361FA3">
      <w:pPr>
        <w:rPr>
          <w:rFonts w:ascii="Times New Roman" w:hAnsi="Times New Roman" w:cs="Times New Roman"/>
        </w:rPr>
      </w:pPr>
    </w:p>
    <w:p w14:paraId="4B8C0CAC" w14:textId="526F6FFA" w:rsidR="00822034" w:rsidRDefault="00CE315B">
      <w:pPr>
        <w:rPr>
          <w:rFonts w:ascii="Times New Roman" w:hAnsi="Times New Roman" w:cs="Times New Roman"/>
          <w:b/>
        </w:rPr>
      </w:pPr>
      <w:r>
        <w:rPr>
          <w:rFonts w:ascii="Times New Roman" w:hAnsi="Times New Roman" w:cs="Times New Roman"/>
          <w:b/>
        </w:rPr>
        <w:t xml:space="preserve">Week of September 17: </w:t>
      </w:r>
      <w:r w:rsidR="00361FA3" w:rsidRPr="00917D63">
        <w:rPr>
          <w:rFonts w:ascii="Times New Roman" w:hAnsi="Times New Roman" w:cs="Times New Roman"/>
          <w:b/>
        </w:rPr>
        <w:t xml:space="preserve"> The Taint of Divorce</w:t>
      </w:r>
    </w:p>
    <w:p w14:paraId="3DEECCA1" w14:textId="77777777" w:rsidR="00604BB8" w:rsidRDefault="00604BB8">
      <w:pPr>
        <w:rPr>
          <w:rFonts w:ascii="Times New Roman" w:hAnsi="Times New Roman" w:cs="Times New Roman"/>
        </w:rPr>
      </w:pPr>
    </w:p>
    <w:p w14:paraId="341841B0" w14:textId="219CD608" w:rsidR="00CE315B" w:rsidRPr="00B22E2F" w:rsidRDefault="00CE315B">
      <w:pPr>
        <w:rPr>
          <w:rFonts w:ascii="Times New Roman" w:hAnsi="Times New Roman" w:cs="Times New Roman"/>
          <w:b/>
        </w:rPr>
      </w:pPr>
      <w:r w:rsidRPr="00B22E2F">
        <w:rPr>
          <w:rFonts w:ascii="Times New Roman" w:hAnsi="Times New Roman" w:cs="Times New Roman"/>
          <w:b/>
        </w:rPr>
        <w:t>Reading:</w:t>
      </w:r>
    </w:p>
    <w:p w14:paraId="57933FBC" w14:textId="71963B25" w:rsidR="00361FA3" w:rsidRDefault="0052736E">
      <w:pPr>
        <w:rPr>
          <w:rFonts w:ascii="Times New Roman" w:hAnsi="Times New Roman" w:cs="Times New Roman"/>
        </w:rPr>
      </w:pPr>
      <w:r>
        <w:rPr>
          <w:rFonts w:ascii="Times New Roman" w:hAnsi="Times New Roman" w:cs="Times New Roman"/>
        </w:rPr>
        <w:t xml:space="preserve">Li Qingzhao, </w:t>
      </w:r>
      <w:r w:rsidR="00917D63">
        <w:rPr>
          <w:rFonts w:ascii="Times New Roman" w:hAnsi="Times New Roman" w:cs="Times New Roman"/>
        </w:rPr>
        <w:t xml:space="preserve">“The Afterword to </w:t>
      </w:r>
      <w:r w:rsidR="00917D63" w:rsidRPr="00917D63">
        <w:rPr>
          <w:rFonts w:ascii="Times New Roman" w:hAnsi="Times New Roman" w:cs="Times New Roman"/>
          <w:i/>
        </w:rPr>
        <w:t>The Record of Bronze and Stone</w:t>
      </w:r>
      <w:r w:rsidR="00FD5378">
        <w:rPr>
          <w:rFonts w:ascii="Times New Roman" w:hAnsi="Times New Roman" w:cs="Times New Roman"/>
          <w:i/>
        </w:rPr>
        <w:t>.</w:t>
      </w:r>
      <w:r w:rsidR="00917D63">
        <w:rPr>
          <w:rFonts w:ascii="Times New Roman" w:hAnsi="Times New Roman" w:cs="Times New Roman"/>
        </w:rPr>
        <w:t>”</w:t>
      </w:r>
      <w:r w:rsidR="00FD5378">
        <w:rPr>
          <w:rFonts w:ascii="Times New Roman" w:hAnsi="Times New Roman" w:cs="Times New Roman"/>
        </w:rPr>
        <w:t xml:space="preserve"> In Ronald Egan, </w:t>
      </w:r>
      <w:r w:rsidR="00FD5378" w:rsidRPr="00B22E2F">
        <w:rPr>
          <w:rFonts w:ascii="Times New Roman" w:hAnsi="Times New Roman" w:cs="Times New Roman"/>
          <w:i/>
        </w:rPr>
        <w:t>The</w:t>
      </w:r>
      <w:r w:rsidR="00B22E2F" w:rsidRPr="00B22E2F">
        <w:rPr>
          <w:rFonts w:ascii="Times New Roman" w:hAnsi="Times New Roman" w:cs="Times New Roman"/>
          <w:i/>
        </w:rPr>
        <w:t xml:space="preserve"> Burden of Female Talent: The Poet Li Qingzhao and Her History in China</w:t>
      </w:r>
      <w:r w:rsidR="00B22E2F">
        <w:rPr>
          <w:rFonts w:ascii="Times New Roman" w:hAnsi="Times New Roman" w:cs="Times New Roman"/>
        </w:rPr>
        <w:t xml:space="preserve">. Cambridge, MA: Harvard University Asia Center, 2013. </w:t>
      </w:r>
    </w:p>
    <w:p w14:paraId="7E0F1C5C" w14:textId="3565158F" w:rsidR="00917D63" w:rsidRPr="00F04C91" w:rsidRDefault="00FD5378">
      <w:pPr>
        <w:rPr>
          <w:rFonts w:ascii="Times New Roman" w:hAnsi="Times New Roman" w:cs="Times New Roman"/>
        </w:rPr>
      </w:pPr>
      <w:r w:rsidRPr="00B22E2F">
        <w:rPr>
          <w:rFonts w:ascii="Times New Roman" w:hAnsi="Times New Roman" w:cs="Times New Roman"/>
          <w:b/>
        </w:rPr>
        <w:t>Trailor:</w:t>
      </w:r>
      <w:r>
        <w:rPr>
          <w:rFonts w:ascii="Times New Roman" w:hAnsi="Times New Roman" w:cs="Times New Roman"/>
        </w:rPr>
        <w:t xml:space="preserve"> </w:t>
      </w:r>
      <w:r w:rsidR="00917D63">
        <w:rPr>
          <w:rFonts w:ascii="Times New Roman" w:hAnsi="Times New Roman" w:cs="Times New Roman"/>
        </w:rPr>
        <w:t xml:space="preserve">Li Qingzhao, China’s most famous female poet, grapples with her divorce from an abusive man in the wake of the fall of the </w:t>
      </w:r>
      <w:r w:rsidR="000D48C7">
        <w:rPr>
          <w:rFonts w:ascii="Times New Roman" w:hAnsi="Times New Roman" w:cs="Times New Roman"/>
        </w:rPr>
        <w:t xml:space="preserve">dynastic </w:t>
      </w:r>
      <w:r w:rsidR="00917D63">
        <w:rPr>
          <w:rFonts w:ascii="Times New Roman" w:hAnsi="Times New Roman" w:cs="Times New Roman"/>
        </w:rPr>
        <w:t>governmen</w:t>
      </w:r>
      <w:r w:rsidR="00CE315B">
        <w:rPr>
          <w:rFonts w:ascii="Times New Roman" w:hAnsi="Times New Roman" w:cs="Times New Roman"/>
        </w:rPr>
        <w:t xml:space="preserve">t and </w:t>
      </w:r>
      <w:r w:rsidR="00A33BF3">
        <w:rPr>
          <w:rFonts w:ascii="Times New Roman" w:hAnsi="Times New Roman" w:cs="Times New Roman"/>
        </w:rPr>
        <w:t xml:space="preserve">of </w:t>
      </w:r>
      <w:r w:rsidR="00CE315B">
        <w:rPr>
          <w:rFonts w:ascii="Times New Roman" w:hAnsi="Times New Roman" w:cs="Times New Roman"/>
        </w:rPr>
        <w:t xml:space="preserve">the death of her </w:t>
      </w:r>
      <w:r w:rsidR="00A74DB4">
        <w:rPr>
          <w:rFonts w:ascii="Times New Roman" w:hAnsi="Times New Roman" w:cs="Times New Roman"/>
        </w:rPr>
        <w:t>first husband</w:t>
      </w:r>
      <w:r w:rsidR="00C00A14">
        <w:rPr>
          <w:rFonts w:ascii="Times New Roman" w:hAnsi="Times New Roman" w:cs="Times New Roman"/>
        </w:rPr>
        <w:t>.</w:t>
      </w:r>
      <w:r w:rsidR="00917D63">
        <w:rPr>
          <w:rFonts w:ascii="Times New Roman" w:hAnsi="Times New Roman" w:cs="Times New Roman"/>
        </w:rPr>
        <w:t xml:space="preserve"> </w:t>
      </w:r>
    </w:p>
    <w:p w14:paraId="4700FBDE" w14:textId="77777777" w:rsidR="00361FA3" w:rsidRPr="00F04C91" w:rsidRDefault="00361FA3">
      <w:pPr>
        <w:rPr>
          <w:rFonts w:ascii="Times New Roman" w:hAnsi="Times New Roman" w:cs="Times New Roman"/>
        </w:rPr>
      </w:pPr>
    </w:p>
    <w:p w14:paraId="5E034A34" w14:textId="78817A3E" w:rsidR="00822034" w:rsidRDefault="00CE315B">
      <w:pPr>
        <w:rPr>
          <w:rFonts w:ascii="Times New Roman" w:hAnsi="Times New Roman" w:cs="Times New Roman"/>
          <w:b/>
        </w:rPr>
      </w:pPr>
      <w:r>
        <w:rPr>
          <w:rFonts w:ascii="Times New Roman" w:hAnsi="Times New Roman" w:cs="Times New Roman"/>
          <w:b/>
        </w:rPr>
        <w:t>Week of September 24:</w:t>
      </w:r>
      <w:r w:rsidR="009E39D1" w:rsidRPr="00917D63">
        <w:rPr>
          <w:rFonts w:ascii="Times New Roman" w:hAnsi="Times New Roman" w:cs="Times New Roman"/>
          <w:b/>
        </w:rPr>
        <w:t xml:space="preserve"> The Toll of Education</w:t>
      </w:r>
    </w:p>
    <w:p w14:paraId="1A3B8D71" w14:textId="77777777" w:rsidR="00CE315B" w:rsidRDefault="00CE315B">
      <w:pPr>
        <w:rPr>
          <w:rFonts w:ascii="Times New Roman" w:hAnsi="Times New Roman" w:cs="Times New Roman"/>
        </w:rPr>
      </w:pPr>
    </w:p>
    <w:p w14:paraId="07E5DABC" w14:textId="77777777" w:rsidR="000D48C7" w:rsidRPr="00B22E2F" w:rsidRDefault="00CE315B">
      <w:pPr>
        <w:rPr>
          <w:rFonts w:ascii="Times New Roman" w:hAnsi="Times New Roman" w:cs="Times New Roman"/>
          <w:b/>
        </w:rPr>
      </w:pPr>
      <w:r w:rsidRPr="00B22E2F">
        <w:rPr>
          <w:rFonts w:ascii="Times New Roman" w:hAnsi="Times New Roman" w:cs="Times New Roman"/>
          <w:b/>
        </w:rPr>
        <w:t xml:space="preserve">Reading: </w:t>
      </w:r>
    </w:p>
    <w:p w14:paraId="6A0FEDF7" w14:textId="4EB6E14F" w:rsidR="00917D63" w:rsidRPr="00917D63" w:rsidRDefault="00917D63">
      <w:pPr>
        <w:rPr>
          <w:rFonts w:ascii="Times New Roman" w:hAnsi="Times New Roman" w:cs="Times New Roman"/>
        </w:rPr>
      </w:pPr>
      <w:r>
        <w:rPr>
          <w:rFonts w:ascii="Times New Roman" w:hAnsi="Times New Roman" w:cs="Times New Roman"/>
        </w:rPr>
        <w:t xml:space="preserve">Excerpts from Gao Ming, </w:t>
      </w:r>
      <w:r w:rsidRPr="00917D63">
        <w:rPr>
          <w:rFonts w:ascii="Times New Roman" w:hAnsi="Times New Roman" w:cs="Times New Roman"/>
          <w:i/>
        </w:rPr>
        <w:t>The Lute</w:t>
      </w:r>
      <w:r>
        <w:rPr>
          <w:rFonts w:ascii="Times New Roman" w:hAnsi="Times New Roman" w:cs="Times New Roman"/>
        </w:rPr>
        <w:t>.</w:t>
      </w:r>
      <w:r w:rsidR="00B22E2F">
        <w:rPr>
          <w:rFonts w:ascii="Times New Roman" w:hAnsi="Times New Roman" w:cs="Times New Roman"/>
        </w:rPr>
        <w:t xml:space="preserve"> Tr. Jean Mulligan. New York: Columbia University Press, 1980. </w:t>
      </w:r>
    </w:p>
    <w:p w14:paraId="3F4285FB" w14:textId="2B67F88C" w:rsidR="00822034" w:rsidRPr="00F04C91" w:rsidRDefault="00B22E2F">
      <w:pPr>
        <w:rPr>
          <w:rFonts w:ascii="Times New Roman" w:hAnsi="Times New Roman" w:cs="Times New Roman"/>
        </w:rPr>
      </w:pPr>
      <w:r w:rsidRPr="00B22E2F">
        <w:rPr>
          <w:rFonts w:ascii="Times New Roman" w:hAnsi="Times New Roman" w:cs="Times New Roman"/>
          <w:b/>
        </w:rPr>
        <w:t>Trailor:</w:t>
      </w:r>
      <w:r>
        <w:rPr>
          <w:rFonts w:ascii="Times New Roman" w:hAnsi="Times New Roman" w:cs="Times New Roman"/>
        </w:rPr>
        <w:t xml:space="preserve"> </w:t>
      </w:r>
      <w:r w:rsidR="00C00A14">
        <w:rPr>
          <w:rFonts w:ascii="Times New Roman" w:hAnsi="Times New Roman" w:cs="Times New Roman"/>
        </w:rPr>
        <w:t>In o</w:t>
      </w:r>
      <w:r w:rsidR="00917D63">
        <w:rPr>
          <w:rFonts w:ascii="Times New Roman" w:hAnsi="Times New Roman" w:cs="Times New Roman"/>
        </w:rPr>
        <w:t xml:space="preserve">ne of </w:t>
      </w:r>
      <w:r w:rsidR="00604BB8">
        <w:rPr>
          <w:rFonts w:ascii="Times New Roman" w:hAnsi="Times New Roman" w:cs="Times New Roman"/>
        </w:rPr>
        <w:t xml:space="preserve">China’s </w:t>
      </w:r>
      <w:r w:rsidR="00917D63">
        <w:rPr>
          <w:rFonts w:ascii="Times New Roman" w:hAnsi="Times New Roman" w:cs="Times New Roman"/>
        </w:rPr>
        <w:t xml:space="preserve">most well-known </w:t>
      </w:r>
      <w:r w:rsidR="00C00A14">
        <w:rPr>
          <w:rFonts w:ascii="Times New Roman" w:hAnsi="Times New Roman" w:cs="Times New Roman"/>
        </w:rPr>
        <w:t xml:space="preserve">plays, Gao Ming </w:t>
      </w:r>
      <w:r w:rsidR="00917D63">
        <w:rPr>
          <w:rFonts w:ascii="Times New Roman" w:hAnsi="Times New Roman" w:cs="Times New Roman"/>
        </w:rPr>
        <w:t>explores the wrenching dilemma of wanting to cultivate close family ties</w:t>
      </w:r>
      <w:r w:rsidR="000D48C7">
        <w:rPr>
          <w:rFonts w:ascii="Times New Roman" w:hAnsi="Times New Roman" w:cs="Times New Roman"/>
        </w:rPr>
        <w:t>,</w:t>
      </w:r>
      <w:r w:rsidR="00917D63">
        <w:rPr>
          <w:rFonts w:ascii="Times New Roman" w:hAnsi="Times New Roman" w:cs="Times New Roman"/>
        </w:rPr>
        <w:t xml:space="preserve"> </w:t>
      </w:r>
      <w:r w:rsidR="000D48C7">
        <w:rPr>
          <w:rFonts w:ascii="Times New Roman" w:hAnsi="Times New Roman" w:cs="Times New Roman"/>
        </w:rPr>
        <w:t>while pursuing</w:t>
      </w:r>
      <w:r w:rsidR="00917D63">
        <w:rPr>
          <w:rFonts w:ascii="Times New Roman" w:hAnsi="Times New Roman" w:cs="Times New Roman"/>
        </w:rPr>
        <w:t xml:space="preserve"> higher education, a conflict that the autho</w:t>
      </w:r>
      <w:r w:rsidR="00C00A14">
        <w:rPr>
          <w:rFonts w:ascii="Times New Roman" w:hAnsi="Times New Roman" w:cs="Times New Roman"/>
        </w:rPr>
        <w:t xml:space="preserve">r </w:t>
      </w:r>
      <w:r w:rsidR="000D48C7">
        <w:rPr>
          <w:rFonts w:ascii="Times New Roman" w:hAnsi="Times New Roman" w:cs="Times New Roman"/>
        </w:rPr>
        <w:t>struggled</w:t>
      </w:r>
      <w:r w:rsidR="00C00A14">
        <w:rPr>
          <w:rFonts w:ascii="Times New Roman" w:hAnsi="Times New Roman" w:cs="Times New Roman"/>
        </w:rPr>
        <w:t xml:space="preserve"> with in his own life.</w:t>
      </w:r>
    </w:p>
    <w:p w14:paraId="1575E1A4" w14:textId="77777777" w:rsidR="009E39D1" w:rsidRPr="00F04C91" w:rsidRDefault="009E39D1">
      <w:pPr>
        <w:rPr>
          <w:rFonts w:ascii="Times New Roman" w:hAnsi="Times New Roman" w:cs="Times New Roman"/>
        </w:rPr>
      </w:pPr>
    </w:p>
    <w:p w14:paraId="7C4D41CA" w14:textId="6D9469BD" w:rsidR="00822034" w:rsidRPr="00C00A14" w:rsidRDefault="00C00A14">
      <w:pPr>
        <w:rPr>
          <w:rFonts w:ascii="Times New Roman" w:hAnsi="Times New Roman" w:cs="Times New Roman"/>
          <w:b/>
        </w:rPr>
      </w:pPr>
      <w:r w:rsidRPr="00C00A14">
        <w:rPr>
          <w:rFonts w:ascii="Times New Roman" w:hAnsi="Times New Roman" w:cs="Times New Roman"/>
          <w:b/>
        </w:rPr>
        <w:t>Week of October 1: The Price of Love</w:t>
      </w:r>
    </w:p>
    <w:p w14:paraId="32FFF5B6" w14:textId="77777777" w:rsidR="00C00A14" w:rsidRDefault="00C00A14">
      <w:pPr>
        <w:rPr>
          <w:rFonts w:ascii="Times New Roman" w:hAnsi="Times New Roman" w:cs="Times New Roman"/>
        </w:rPr>
      </w:pPr>
    </w:p>
    <w:p w14:paraId="0E391042" w14:textId="77777777" w:rsidR="000D48C7" w:rsidRPr="00B22E2F" w:rsidRDefault="00C00A14">
      <w:pPr>
        <w:rPr>
          <w:rFonts w:ascii="Times New Roman" w:hAnsi="Times New Roman" w:cs="Times New Roman"/>
          <w:b/>
        </w:rPr>
      </w:pPr>
      <w:r w:rsidRPr="00B22E2F">
        <w:rPr>
          <w:rFonts w:ascii="Times New Roman" w:hAnsi="Times New Roman" w:cs="Times New Roman"/>
          <w:b/>
        </w:rPr>
        <w:t xml:space="preserve">Reading: </w:t>
      </w:r>
    </w:p>
    <w:p w14:paraId="5C9224A3" w14:textId="58EE745B" w:rsidR="00C00A14" w:rsidRPr="00F04C91" w:rsidRDefault="00C00A14">
      <w:pPr>
        <w:rPr>
          <w:rFonts w:ascii="Times New Roman" w:hAnsi="Times New Roman" w:cs="Times New Roman"/>
        </w:rPr>
      </w:pPr>
      <w:r>
        <w:rPr>
          <w:rFonts w:ascii="Times New Roman" w:hAnsi="Times New Roman" w:cs="Times New Roman"/>
        </w:rPr>
        <w:t xml:space="preserve">Excerpt from Tang Xianzu, </w:t>
      </w:r>
      <w:r w:rsidRPr="00C00A14">
        <w:rPr>
          <w:rFonts w:ascii="Times New Roman" w:hAnsi="Times New Roman" w:cs="Times New Roman"/>
          <w:i/>
        </w:rPr>
        <w:t>The Peony Pavilion</w:t>
      </w:r>
      <w:r>
        <w:rPr>
          <w:rFonts w:ascii="Times New Roman" w:hAnsi="Times New Roman" w:cs="Times New Roman"/>
        </w:rPr>
        <w:t xml:space="preserve">. </w:t>
      </w:r>
      <w:r w:rsidR="00B22E2F">
        <w:rPr>
          <w:rFonts w:ascii="Times New Roman" w:hAnsi="Times New Roman" w:cs="Times New Roman"/>
        </w:rPr>
        <w:t xml:space="preserve">Tr. Cyril Birch. Bloomington, IN: Indiana University Press, 2002. </w:t>
      </w:r>
    </w:p>
    <w:p w14:paraId="09E47397" w14:textId="4EF2AD09" w:rsidR="00C00A14" w:rsidRDefault="00B22E2F">
      <w:pPr>
        <w:rPr>
          <w:rFonts w:ascii="Times New Roman" w:hAnsi="Times New Roman" w:cs="Times New Roman"/>
        </w:rPr>
      </w:pPr>
      <w:r w:rsidRPr="00B22E2F">
        <w:rPr>
          <w:rFonts w:ascii="Times New Roman" w:hAnsi="Times New Roman" w:cs="Times New Roman"/>
          <w:b/>
        </w:rPr>
        <w:t>Trailor:</w:t>
      </w:r>
      <w:r>
        <w:rPr>
          <w:rFonts w:ascii="Times New Roman" w:hAnsi="Times New Roman" w:cs="Times New Roman"/>
        </w:rPr>
        <w:t xml:space="preserve"> </w:t>
      </w:r>
      <w:r w:rsidR="00C00A14">
        <w:rPr>
          <w:rFonts w:ascii="Times New Roman" w:hAnsi="Times New Roman" w:cs="Times New Roman"/>
        </w:rPr>
        <w:t xml:space="preserve">In </w:t>
      </w:r>
      <w:r w:rsidR="00604BB8">
        <w:rPr>
          <w:rFonts w:ascii="Times New Roman" w:hAnsi="Times New Roman" w:cs="Times New Roman"/>
        </w:rPr>
        <w:t>his signature play</w:t>
      </w:r>
      <w:r w:rsidR="00C00A14">
        <w:rPr>
          <w:rFonts w:ascii="Times New Roman" w:hAnsi="Times New Roman" w:cs="Times New Roman"/>
        </w:rPr>
        <w:t xml:space="preserve">, Tang Xianzu thinks through </w:t>
      </w:r>
      <w:r w:rsidR="00A33BF3">
        <w:rPr>
          <w:rFonts w:ascii="Times New Roman" w:hAnsi="Times New Roman" w:cs="Times New Roman"/>
        </w:rPr>
        <w:t xml:space="preserve">the mystery of love and its </w:t>
      </w:r>
      <w:r w:rsidR="000D48C7">
        <w:rPr>
          <w:rFonts w:ascii="Times New Roman" w:hAnsi="Times New Roman" w:cs="Times New Roman"/>
        </w:rPr>
        <w:t xml:space="preserve">unsettling </w:t>
      </w:r>
      <w:r w:rsidR="00A33BF3">
        <w:rPr>
          <w:rFonts w:ascii="Times New Roman" w:hAnsi="Times New Roman" w:cs="Times New Roman"/>
        </w:rPr>
        <w:t>need to confront all kinds of societal taboos</w:t>
      </w:r>
      <w:r w:rsidR="00C00A14">
        <w:rPr>
          <w:rFonts w:ascii="Times New Roman" w:hAnsi="Times New Roman" w:cs="Times New Roman"/>
        </w:rPr>
        <w:t xml:space="preserve">. </w:t>
      </w:r>
    </w:p>
    <w:p w14:paraId="1C331A6F" w14:textId="77777777" w:rsidR="00C00A14" w:rsidRDefault="00C00A14">
      <w:pPr>
        <w:rPr>
          <w:rFonts w:ascii="Times New Roman" w:hAnsi="Times New Roman" w:cs="Times New Roman"/>
        </w:rPr>
      </w:pPr>
    </w:p>
    <w:p w14:paraId="38F8428B" w14:textId="11AA1E89" w:rsidR="00C00A14" w:rsidRPr="00C00A14" w:rsidRDefault="00C00A14">
      <w:pPr>
        <w:rPr>
          <w:rFonts w:ascii="Times New Roman" w:hAnsi="Times New Roman" w:cs="Times New Roman"/>
          <w:b/>
        </w:rPr>
      </w:pPr>
      <w:r w:rsidRPr="00C00A14">
        <w:rPr>
          <w:rFonts w:ascii="Times New Roman" w:hAnsi="Times New Roman" w:cs="Times New Roman"/>
          <w:b/>
        </w:rPr>
        <w:t>Week of October 8: On Not Meeting Parental Expectations</w:t>
      </w:r>
    </w:p>
    <w:p w14:paraId="58127B9B" w14:textId="77777777" w:rsidR="00C00A14" w:rsidRDefault="00C00A14">
      <w:pPr>
        <w:rPr>
          <w:rFonts w:ascii="Times New Roman" w:hAnsi="Times New Roman" w:cs="Times New Roman"/>
        </w:rPr>
      </w:pPr>
    </w:p>
    <w:p w14:paraId="193414CE" w14:textId="77777777" w:rsidR="000D48C7" w:rsidRPr="00B22E2F" w:rsidRDefault="00C00A14">
      <w:pPr>
        <w:rPr>
          <w:rFonts w:ascii="Times New Roman" w:hAnsi="Times New Roman" w:cs="Times New Roman"/>
          <w:b/>
        </w:rPr>
      </w:pPr>
      <w:r w:rsidRPr="00B22E2F">
        <w:rPr>
          <w:rFonts w:ascii="Times New Roman" w:hAnsi="Times New Roman" w:cs="Times New Roman"/>
          <w:b/>
        </w:rPr>
        <w:t xml:space="preserve">Reading: </w:t>
      </w:r>
    </w:p>
    <w:p w14:paraId="7CC92538" w14:textId="6A7AD0F0" w:rsidR="00C00A14" w:rsidRDefault="00C00A14">
      <w:pPr>
        <w:rPr>
          <w:rFonts w:ascii="Times New Roman" w:hAnsi="Times New Roman" w:cs="Times New Roman"/>
        </w:rPr>
      </w:pPr>
      <w:r>
        <w:rPr>
          <w:rFonts w:ascii="Times New Roman" w:hAnsi="Times New Roman" w:cs="Times New Roman"/>
        </w:rPr>
        <w:t xml:space="preserve">Excerpt from </w:t>
      </w:r>
      <w:r w:rsidR="00822034" w:rsidRPr="00F04C91">
        <w:rPr>
          <w:rFonts w:ascii="Times New Roman" w:hAnsi="Times New Roman" w:cs="Times New Roman"/>
        </w:rPr>
        <w:t>Cao Xueqin</w:t>
      </w:r>
      <w:r>
        <w:rPr>
          <w:rFonts w:ascii="Times New Roman" w:hAnsi="Times New Roman" w:cs="Times New Roman"/>
        </w:rPr>
        <w:t xml:space="preserve">, </w:t>
      </w:r>
      <w:r w:rsidRPr="00C00A14">
        <w:rPr>
          <w:rFonts w:ascii="Times New Roman" w:hAnsi="Times New Roman" w:cs="Times New Roman"/>
          <w:i/>
        </w:rPr>
        <w:t>The Story of the Stone</w:t>
      </w:r>
      <w:r>
        <w:rPr>
          <w:rFonts w:ascii="Times New Roman" w:hAnsi="Times New Roman" w:cs="Times New Roman"/>
        </w:rPr>
        <w:t>.</w:t>
      </w:r>
      <w:r w:rsidR="00B22E2F">
        <w:rPr>
          <w:rFonts w:ascii="Times New Roman" w:hAnsi="Times New Roman" w:cs="Times New Roman"/>
        </w:rPr>
        <w:t xml:space="preserve"> Tr. David Hawkes. Harmondsworth: Penguin, 1973. </w:t>
      </w:r>
    </w:p>
    <w:p w14:paraId="6CD20B85" w14:textId="4EE51446" w:rsidR="00361FA3" w:rsidRPr="00F04C91" w:rsidRDefault="00B22E2F">
      <w:pPr>
        <w:rPr>
          <w:rFonts w:ascii="Times New Roman" w:hAnsi="Times New Roman" w:cs="Times New Roman"/>
        </w:rPr>
      </w:pPr>
      <w:r w:rsidRPr="00B22E2F">
        <w:rPr>
          <w:rFonts w:ascii="Times New Roman" w:hAnsi="Times New Roman" w:cs="Times New Roman"/>
          <w:b/>
        </w:rPr>
        <w:t>Trailor:</w:t>
      </w:r>
      <w:r>
        <w:rPr>
          <w:rFonts w:ascii="Times New Roman" w:hAnsi="Times New Roman" w:cs="Times New Roman"/>
        </w:rPr>
        <w:t xml:space="preserve"> </w:t>
      </w:r>
      <w:r w:rsidR="00C00A14">
        <w:rPr>
          <w:rFonts w:ascii="Times New Roman" w:hAnsi="Times New Roman" w:cs="Times New Roman"/>
        </w:rPr>
        <w:t>In China’s most famous novel, Cao Xueqin examines how the family’s most gifted child is also</w:t>
      </w:r>
      <w:r w:rsidR="00604BB8">
        <w:rPr>
          <w:rFonts w:ascii="Times New Roman" w:hAnsi="Times New Roman" w:cs="Times New Roman"/>
        </w:rPr>
        <w:t xml:space="preserve"> the source of</w:t>
      </w:r>
      <w:r w:rsidR="00C00A14">
        <w:rPr>
          <w:rFonts w:ascii="Times New Roman" w:hAnsi="Times New Roman" w:cs="Times New Roman"/>
        </w:rPr>
        <w:t xml:space="preserve"> its greatest disappointment. </w:t>
      </w:r>
      <w:r w:rsidR="00361FA3" w:rsidRPr="00F04C91">
        <w:rPr>
          <w:rFonts w:ascii="Times New Roman" w:hAnsi="Times New Roman" w:cs="Times New Roman"/>
        </w:rPr>
        <w:t xml:space="preserve"> </w:t>
      </w:r>
    </w:p>
    <w:p w14:paraId="5110D517" w14:textId="2C0269E7" w:rsidR="00736701" w:rsidRDefault="00736701">
      <w:pPr>
        <w:rPr>
          <w:rFonts w:ascii="Times New Roman" w:hAnsi="Times New Roman" w:cs="Times New Roman"/>
        </w:rPr>
      </w:pPr>
    </w:p>
    <w:p w14:paraId="73A59988" w14:textId="1EB3E3E3" w:rsidR="00C00A14" w:rsidRPr="00C00A14" w:rsidRDefault="00C00A14">
      <w:pPr>
        <w:rPr>
          <w:rFonts w:ascii="Times New Roman" w:hAnsi="Times New Roman" w:cs="Times New Roman"/>
          <w:b/>
        </w:rPr>
      </w:pPr>
      <w:r w:rsidRPr="00C00A14">
        <w:rPr>
          <w:rFonts w:ascii="Times New Roman" w:hAnsi="Times New Roman" w:cs="Times New Roman"/>
          <w:b/>
        </w:rPr>
        <w:t xml:space="preserve">Week of October 15: On Being </w:t>
      </w:r>
      <w:r w:rsidR="00FD68A3">
        <w:rPr>
          <w:rFonts w:ascii="Times New Roman" w:hAnsi="Times New Roman" w:cs="Times New Roman"/>
          <w:b/>
        </w:rPr>
        <w:t>Down and Out</w:t>
      </w:r>
    </w:p>
    <w:p w14:paraId="5CE74EC1" w14:textId="77777777" w:rsidR="00AF25AA" w:rsidRPr="00F04C91" w:rsidRDefault="00AF25AA">
      <w:pPr>
        <w:rPr>
          <w:rFonts w:ascii="Times New Roman" w:hAnsi="Times New Roman" w:cs="Times New Roman"/>
        </w:rPr>
      </w:pPr>
    </w:p>
    <w:p w14:paraId="1C1517A8" w14:textId="77777777" w:rsidR="000D48C7" w:rsidRPr="00B22E2F" w:rsidRDefault="00302569" w:rsidP="00237942">
      <w:pPr>
        <w:rPr>
          <w:rFonts w:ascii="Times New Roman" w:hAnsi="Times New Roman" w:cs="Times New Roman"/>
          <w:b/>
        </w:rPr>
      </w:pPr>
      <w:r w:rsidRPr="00B22E2F">
        <w:rPr>
          <w:rFonts w:ascii="Times New Roman" w:hAnsi="Times New Roman" w:cs="Times New Roman"/>
          <w:b/>
        </w:rPr>
        <w:t xml:space="preserve">Reading: </w:t>
      </w:r>
    </w:p>
    <w:p w14:paraId="0DA65016" w14:textId="4798DA12" w:rsidR="004769B0" w:rsidRDefault="004769B0" w:rsidP="00237942">
      <w:pPr>
        <w:rPr>
          <w:rFonts w:ascii="Times New Roman" w:hAnsi="Times New Roman" w:cs="Times New Roman"/>
        </w:rPr>
      </w:pPr>
      <w:r>
        <w:rPr>
          <w:rFonts w:ascii="Times New Roman" w:hAnsi="Times New Roman" w:cs="Times New Roman"/>
        </w:rPr>
        <w:t>Lu Xun, “Kong Yiji.”</w:t>
      </w:r>
      <w:r w:rsidR="00B22E2F">
        <w:rPr>
          <w:rFonts w:ascii="Times New Roman" w:hAnsi="Times New Roman" w:cs="Times New Roman"/>
        </w:rPr>
        <w:t xml:space="preserve"> Tr. Julia Lovell. </w:t>
      </w:r>
      <w:r w:rsidR="00B22E2F" w:rsidRPr="00B22E2F">
        <w:rPr>
          <w:rFonts w:ascii="Times New Roman" w:hAnsi="Times New Roman" w:cs="Times New Roman"/>
          <w:i/>
        </w:rPr>
        <w:t>The Real Story of Ah-Q and Other Tales of China</w:t>
      </w:r>
      <w:r w:rsidR="00B22E2F">
        <w:rPr>
          <w:rFonts w:ascii="Times New Roman" w:hAnsi="Times New Roman" w:cs="Times New Roman"/>
        </w:rPr>
        <w:t xml:space="preserve">. Harmondsworth: Penguins Classics, 2009. </w:t>
      </w:r>
    </w:p>
    <w:p w14:paraId="2CC620A3" w14:textId="0FFC7F39" w:rsidR="00237942" w:rsidRPr="00F04C91" w:rsidRDefault="00B22E2F" w:rsidP="00237942">
      <w:pPr>
        <w:rPr>
          <w:rFonts w:ascii="Times New Roman" w:hAnsi="Times New Roman" w:cs="Times New Roman"/>
        </w:rPr>
      </w:pPr>
      <w:r w:rsidRPr="00B22E2F">
        <w:rPr>
          <w:rFonts w:ascii="Times New Roman" w:hAnsi="Times New Roman" w:cs="Times New Roman"/>
          <w:b/>
        </w:rPr>
        <w:t>Trailor:</w:t>
      </w:r>
      <w:r>
        <w:rPr>
          <w:rFonts w:ascii="Times New Roman" w:hAnsi="Times New Roman" w:cs="Times New Roman"/>
        </w:rPr>
        <w:t xml:space="preserve"> </w:t>
      </w:r>
      <w:r w:rsidR="004769B0">
        <w:rPr>
          <w:rFonts w:ascii="Times New Roman" w:hAnsi="Times New Roman" w:cs="Times New Roman"/>
        </w:rPr>
        <w:t xml:space="preserve">In this </w:t>
      </w:r>
      <w:r>
        <w:rPr>
          <w:rFonts w:ascii="Times New Roman" w:hAnsi="Times New Roman" w:cs="Times New Roman"/>
        </w:rPr>
        <w:t xml:space="preserve">iconic </w:t>
      </w:r>
      <w:r w:rsidR="004769B0">
        <w:rPr>
          <w:rFonts w:ascii="Times New Roman" w:hAnsi="Times New Roman" w:cs="Times New Roman"/>
        </w:rPr>
        <w:t xml:space="preserve">short story, Lu Xun, China’s most famous modern writer, thinks back on an encounter with a poor scholar in his hometown. </w:t>
      </w:r>
      <w:r w:rsidR="009B5BBD" w:rsidRPr="00F04C91">
        <w:rPr>
          <w:rFonts w:ascii="Times New Roman" w:hAnsi="Times New Roman" w:cs="Times New Roman"/>
        </w:rPr>
        <w:t xml:space="preserve"> </w:t>
      </w:r>
    </w:p>
    <w:p w14:paraId="0DCBC33A" w14:textId="77777777" w:rsidR="00361FA3" w:rsidRPr="00F04C91" w:rsidRDefault="00361FA3">
      <w:pPr>
        <w:rPr>
          <w:rFonts w:ascii="Times New Roman" w:hAnsi="Times New Roman" w:cs="Times New Roman"/>
        </w:rPr>
      </w:pPr>
    </w:p>
    <w:p w14:paraId="695AF146" w14:textId="51B73199" w:rsidR="00302569" w:rsidRDefault="00C00A14" w:rsidP="00822034">
      <w:pPr>
        <w:rPr>
          <w:rFonts w:ascii="Times New Roman" w:hAnsi="Times New Roman" w:cs="Times New Roman"/>
          <w:b/>
        </w:rPr>
      </w:pPr>
      <w:r w:rsidRPr="00302569">
        <w:rPr>
          <w:rFonts w:ascii="Times New Roman" w:hAnsi="Times New Roman" w:cs="Times New Roman"/>
          <w:b/>
        </w:rPr>
        <w:t>Week of October 22:</w:t>
      </w:r>
      <w:r w:rsidR="00361FA3" w:rsidRPr="00302569">
        <w:rPr>
          <w:rFonts w:ascii="Times New Roman" w:hAnsi="Times New Roman" w:cs="Times New Roman"/>
          <w:b/>
        </w:rPr>
        <w:t xml:space="preserve"> </w:t>
      </w:r>
      <w:r w:rsidR="00302569">
        <w:rPr>
          <w:rFonts w:ascii="Times New Roman" w:hAnsi="Times New Roman" w:cs="Times New Roman"/>
          <w:b/>
        </w:rPr>
        <w:t>Recap</w:t>
      </w:r>
      <w:r w:rsidR="00B22E2F">
        <w:rPr>
          <w:rFonts w:ascii="Times New Roman" w:hAnsi="Times New Roman" w:cs="Times New Roman"/>
          <w:b/>
        </w:rPr>
        <w:t xml:space="preserve"> </w:t>
      </w:r>
      <w:r w:rsidR="00302569">
        <w:rPr>
          <w:rFonts w:ascii="Times New Roman" w:hAnsi="Times New Roman" w:cs="Times New Roman"/>
          <w:b/>
        </w:rPr>
        <w:t xml:space="preserve"> </w:t>
      </w:r>
    </w:p>
    <w:p w14:paraId="16260D5A" w14:textId="77777777" w:rsidR="00302569" w:rsidRDefault="00302569" w:rsidP="00822034">
      <w:pPr>
        <w:rPr>
          <w:rFonts w:ascii="Times New Roman" w:hAnsi="Times New Roman" w:cs="Times New Roman"/>
          <w:b/>
        </w:rPr>
      </w:pPr>
    </w:p>
    <w:p w14:paraId="065DE115" w14:textId="2C37796A" w:rsidR="00302569" w:rsidRDefault="00302569" w:rsidP="00822034">
      <w:pPr>
        <w:rPr>
          <w:rFonts w:ascii="Times New Roman" w:hAnsi="Times New Roman" w:cs="Times New Roman"/>
        </w:rPr>
      </w:pPr>
      <w:r>
        <w:rPr>
          <w:rFonts w:ascii="Times New Roman" w:hAnsi="Times New Roman" w:cs="Times New Roman"/>
          <w:b/>
        </w:rPr>
        <w:t xml:space="preserve">Readings: </w:t>
      </w:r>
      <w:r>
        <w:rPr>
          <w:rFonts w:ascii="Times New Roman" w:hAnsi="Times New Roman" w:cs="Times New Roman"/>
        </w:rPr>
        <w:t xml:space="preserve">Articles on resilience from </w:t>
      </w:r>
      <w:r w:rsidRPr="00475ADA">
        <w:rPr>
          <w:rFonts w:ascii="Times New Roman" w:hAnsi="Times New Roman" w:cs="Times New Roman"/>
          <w:i/>
        </w:rPr>
        <w:t xml:space="preserve">The </w:t>
      </w:r>
      <w:r w:rsidR="00475ADA" w:rsidRPr="00475ADA">
        <w:rPr>
          <w:rFonts w:ascii="Times New Roman" w:hAnsi="Times New Roman" w:cs="Times New Roman"/>
          <w:i/>
        </w:rPr>
        <w:t>New Yorker</w:t>
      </w:r>
      <w:r w:rsidR="00A33BF3">
        <w:rPr>
          <w:rFonts w:ascii="Times New Roman" w:hAnsi="Times New Roman" w:cs="Times New Roman"/>
        </w:rPr>
        <w:t xml:space="preserve">, </w:t>
      </w:r>
      <w:r>
        <w:rPr>
          <w:rFonts w:ascii="Times New Roman" w:hAnsi="Times New Roman" w:cs="Times New Roman"/>
        </w:rPr>
        <w:t xml:space="preserve">The </w:t>
      </w:r>
      <w:r w:rsidRPr="00475ADA">
        <w:rPr>
          <w:rFonts w:ascii="Times New Roman" w:hAnsi="Times New Roman" w:cs="Times New Roman"/>
          <w:i/>
        </w:rPr>
        <w:t>Harvard Business Review</w:t>
      </w:r>
      <w:r w:rsidR="00A33BF3">
        <w:rPr>
          <w:rFonts w:ascii="Times New Roman" w:hAnsi="Times New Roman" w:cs="Times New Roman"/>
          <w:i/>
        </w:rPr>
        <w:t xml:space="preserve">, </w:t>
      </w:r>
      <w:r w:rsidR="00A33BF3">
        <w:rPr>
          <w:rFonts w:ascii="Times New Roman" w:hAnsi="Times New Roman" w:cs="Times New Roman"/>
        </w:rPr>
        <w:t xml:space="preserve">and </w:t>
      </w:r>
      <w:r w:rsidR="00A33BF3" w:rsidRPr="00A33BF3">
        <w:rPr>
          <w:rFonts w:ascii="Times New Roman" w:hAnsi="Times New Roman" w:cs="Times New Roman"/>
          <w:i/>
        </w:rPr>
        <w:t>The New York Times</w:t>
      </w:r>
    </w:p>
    <w:p w14:paraId="2FAD7392" w14:textId="77777777" w:rsidR="00A33BF3" w:rsidRPr="00A33BF3" w:rsidRDefault="00A33BF3" w:rsidP="00822034">
      <w:pPr>
        <w:rPr>
          <w:rFonts w:ascii="Times New Roman" w:hAnsi="Times New Roman" w:cs="Times New Roman"/>
        </w:rPr>
      </w:pPr>
    </w:p>
    <w:p w14:paraId="741CA5AA" w14:textId="2A487F8D" w:rsidR="00475ADA" w:rsidRPr="00B22E2F" w:rsidRDefault="00A74DB4" w:rsidP="00822034">
      <w:pPr>
        <w:rPr>
          <w:rFonts w:ascii="Times New Roman" w:hAnsi="Times New Roman" w:cs="Times New Roman"/>
        </w:rPr>
      </w:pPr>
      <w:hyperlink r:id="rId7" w:history="1">
        <w:r w:rsidR="00475ADA" w:rsidRPr="00B22E2F">
          <w:rPr>
            <w:rStyle w:val="Hyperlink"/>
            <w:rFonts w:ascii="Times New Roman" w:hAnsi="Times New Roman" w:cs="Times New Roman"/>
          </w:rPr>
          <w:t>https://hbr.org/2002/05/how-resilience-works</w:t>
        </w:r>
      </w:hyperlink>
    </w:p>
    <w:p w14:paraId="47215B4F" w14:textId="6B52A7F6" w:rsidR="00475ADA" w:rsidRPr="00B22E2F" w:rsidRDefault="00A74DB4" w:rsidP="00822034">
      <w:pPr>
        <w:rPr>
          <w:rFonts w:ascii="Times New Roman" w:hAnsi="Times New Roman" w:cs="Times New Roman"/>
        </w:rPr>
      </w:pPr>
      <w:hyperlink r:id="rId8" w:history="1">
        <w:r w:rsidR="00A33BF3" w:rsidRPr="00B22E2F">
          <w:rPr>
            <w:rStyle w:val="Hyperlink"/>
            <w:rFonts w:ascii="Times New Roman" w:hAnsi="Times New Roman" w:cs="Times New Roman"/>
          </w:rPr>
          <w:t>https://www.newyorker.com/science/maria-konnikova/the-secret-formula-for-resilience</w:t>
        </w:r>
      </w:hyperlink>
    </w:p>
    <w:p w14:paraId="3BAB8F64" w14:textId="77777777" w:rsidR="00B22E2F" w:rsidRPr="00B22E2F" w:rsidRDefault="00A74DB4" w:rsidP="00B22E2F">
      <w:pPr>
        <w:rPr>
          <w:rFonts w:ascii="Times New Roman" w:hAnsi="Times New Roman" w:cs="Times New Roman"/>
        </w:rPr>
      </w:pPr>
      <w:hyperlink r:id="rId9" w:history="1">
        <w:r w:rsidR="00B22E2F" w:rsidRPr="00B22E2F">
          <w:rPr>
            <w:rStyle w:val="Hyperlink"/>
            <w:rFonts w:ascii="Times New Roman" w:hAnsi="Times New Roman" w:cs="Times New Roman"/>
          </w:rPr>
          <w:t>https://www.nytimes.com/2017/07/25/well/mind/how-to-boost-resilience-in-midlife.html</w:t>
        </w:r>
      </w:hyperlink>
    </w:p>
    <w:p w14:paraId="0D440706" w14:textId="77777777" w:rsidR="000D48C7" w:rsidRDefault="000D48C7" w:rsidP="00822034">
      <w:pPr>
        <w:rPr>
          <w:rFonts w:ascii="Times New Roman" w:hAnsi="Times New Roman" w:cs="Times New Roman"/>
          <w:b/>
        </w:rPr>
      </w:pPr>
    </w:p>
    <w:p w14:paraId="6D46B141" w14:textId="4CDAF10A" w:rsidR="00822034" w:rsidRPr="00302569" w:rsidRDefault="00302569" w:rsidP="00822034">
      <w:pPr>
        <w:rPr>
          <w:rFonts w:ascii="Times New Roman" w:hAnsi="Times New Roman" w:cs="Times New Roman"/>
          <w:b/>
        </w:rPr>
      </w:pPr>
      <w:r>
        <w:rPr>
          <w:rFonts w:ascii="Times New Roman" w:hAnsi="Times New Roman" w:cs="Times New Roman"/>
          <w:b/>
        </w:rPr>
        <w:t xml:space="preserve">Week of October 29: </w:t>
      </w:r>
      <w:r w:rsidR="00822034" w:rsidRPr="00302569">
        <w:rPr>
          <w:rFonts w:ascii="Times New Roman" w:hAnsi="Times New Roman" w:cs="Times New Roman"/>
          <w:b/>
        </w:rPr>
        <w:t>The Up and Downs of Friendship</w:t>
      </w:r>
    </w:p>
    <w:p w14:paraId="4360E220" w14:textId="77777777" w:rsidR="00C00A14" w:rsidRDefault="00C00A14" w:rsidP="00822034">
      <w:pPr>
        <w:rPr>
          <w:rFonts w:ascii="Times New Roman" w:hAnsi="Times New Roman" w:cs="Times New Roman"/>
        </w:rPr>
      </w:pPr>
    </w:p>
    <w:p w14:paraId="05CE269C" w14:textId="77777777" w:rsidR="000D48C7" w:rsidRPr="00B22E2F" w:rsidRDefault="00302569" w:rsidP="00822034">
      <w:pPr>
        <w:rPr>
          <w:rFonts w:ascii="Times New Roman" w:hAnsi="Times New Roman" w:cs="Times New Roman"/>
          <w:b/>
        </w:rPr>
      </w:pPr>
      <w:r w:rsidRPr="00B22E2F">
        <w:rPr>
          <w:rFonts w:ascii="Times New Roman" w:hAnsi="Times New Roman" w:cs="Times New Roman"/>
          <w:b/>
        </w:rPr>
        <w:t xml:space="preserve">Reading: </w:t>
      </w:r>
    </w:p>
    <w:p w14:paraId="60C90EFC" w14:textId="4466664C" w:rsidR="00361FA3" w:rsidRDefault="00302569" w:rsidP="00822034">
      <w:pPr>
        <w:rPr>
          <w:rFonts w:ascii="Times New Roman" w:hAnsi="Times New Roman" w:cs="Times New Roman"/>
        </w:rPr>
      </w:pPr>
      <w:r>
        <w:rPr>
          <w:rFonts w:ascii="Times New Roman" w:hAnsi="Times New Roman" w:cs="Times New Roman"/>
        </w:rPr>
        <w:t>Anna Seghers,</w:t>
      </w:r>
      <w:r w:rsidR="00C00A14">
        <w:rPr>
          <w:rFonts w:ascii="Times New Roman" w:hAnsi="Times New Roman" w:cs="Times New Roman"/>
        </w:rPr>
        <w:t xml:space="preserve"> “</w:t>
      </w:r>
      <w:r w:rsidR="00822034" w:rsidRPr="00F04C91">
        <w:rPr>
          <w:rFonts w:ascii="Times New Roman" w:hAnsi="Times New Roman" w:cs="Times New Roman"/>
        </w:rPr>
        <w:t xml:space="preserve">The </w:t>
      </w:r>
      <w:r w:rsidR="00B22E2F">
        <w:rPr>
          <w:rFonts w:ascii="Times New Roman" w:hAnsi="Times New Roman" w:cs="Times New Roman"/>
        </w:rPr>
        <w:t xml:space="preserve">Excursion of the </w:t>
      </w:r>
      <w:r w:rsidR="00822034" w:rsidRPr="00F04C91">
        <w:rPr>
          <w:rFonts w:ascii="Times New Roman" w:hAnsi="Times New Roman" w:cs="Times New Roman"/>
        </w:rPr>
        <w:t>Dead Girls</w:t>
      </w:r>
      <w:r w:rsidR="00B22E2F">
        <w:rPr>
          <w:rFonts w:ascii="Times New Roman" w:hAnsi="Times New Roman" w:cs="Times New Roman"/>
        </w:rPr>
        <w:t>.</w:t>
      </w:r>
      <w:r w:rsidR="00C00A14">
        <w:rPr>
          <w:rFonts w:ascii="Times New Roman" w:hAnsi="Times New Roman" w:cs="Times New Roman"/>
        </w:rPr>
        <w:t>”</w:t>
      </w:r>
      <w:r w:rsidR="00B22E2F">
        <w:rPr>
          <w:rFonts w:ascii="Times New Roman" w:hAnsi="Times New Roman" w:cs="Times New Roman"/>
        </w:rPr>
        <w:t xml:space="preserve"> Tr. Helen </w:t>
      </w:r>
      <w:r w:rsidR="00A74DB4">
        <w:rPr>
          <w:rFonts w:ascii="Times New Roman" w:hAnsi="Times New Roman" w:cs="Times New Roman"/>
        </w:rPr>
        <w:t>Fehervary and Amy Kepple Straw</w:t>
      </w:r>
      <w:r w:rsidR="00FD68A3">
        <w:rPr>
          <w:rFonts w:ascii="Times New Roman" w:hAnsi="Times New Roman" w:cs="Times New Roman"/>
        </w:rPr>
        <w:t xml:space="preserve">ser. In </w:t>
      </w:r>
      <w:r w:rsidR="00FD68A3" w:rsidRPr="00A74DB4">
        <w:rPr>
          <w:rFonts w:ascii="Times New Roman" w:hAnsi="Times New Roman" w:cs="Times New Roman"/>
          <w:i/>
        </w:rPr>
        <w:t>American Imago</w:t>
      </w:r>
      <w:r w:rsidR="00FD68A3">
        <w:rPr>
          <w:rFonts w:ascii="Times New Roman" w:hAnsi="Times New Roman" w:cs="Times New Roman"/>
        </w:rPr>
        <w:t xml:space="preserve">, 74 (2017): 283-306. </w:t>
      </w:r>
    </w:p>
    <w:p w14:paraId="3EB8486E" w14:textId="276F4B9A" w:rsidR="00C00A14" w:rsidRPr="00F04C91" w:rsidRDefault="00B22E2F" w:rsidP="00822034">
      <w:pPr>
        <w:rPr>
          <w:rFonts w:ascii="Times New Roman" w:hAnsi="Times New Roman" w:cs="Times New Roman"/>
        </w:rPr>
      </w:pPr>
      <w:r w:rsidRPr="00FD68A3">
        <w:rPr>
          <w:rFonts w:ascii="Times New Roman" w:hAnsi="Times New Roman" w:cs="Times New Roman"/>
          <w:b/>
        </w:rPr>
        <w:t>Trailor:</w:t>
      </w:r>
      <w:r>
        <w:rPr>
          <w:rFonts w:ascii="Times New Roman" w:hAnsi="Times New Roman" w:cs="Times New Roman"/>
        </w:rPr>
        <w:t xml:space="preserve"> </w:t>
      </w:r>
      <w:r w:rsidR="00C00A14">
        <w:rPr>
          <w:rFonts w:ascii="Times New Roman" w:hAnsi="Times New Roman" w:cs="Times New Roman"/>
        </w:rPr>
        <w:t xml:space="preserve">In this famous short story, </w:t>
      </w:r>
      <w:bookmarkStart w:id="0" w:name="_GoBack"/>
      <w:bookmarkEnd w:id="0"/>
      <w:r w:rsidR="00C00A14">
        <w:rPr>
          <w:rFonts w:ascii="Times New Roman" w:hAnsi="Times New Roman" w:cs="Times New Roman"/>
        </w:rPr>
        <w:t>Seghers examines what happens to childhood friendships in the wake of the rise of Nazism</w:t>
      </w:r>
      <w:r w:rsidR="00604BB8">
        <w:rPr>
          <w:rFonts w:ascii="Times New Roman" w:hAnsi="Times New Roman" w:cs="Times New Roman"/>
        </w:rPr>
        <w:t xml:space="preserve"> in Germany</w:t>
      </w:r>
      <w:r w:rsidR="000D48C7">
        <w:rPr>
          <w:rFonts w:ascii="Times New Roman" w:hAnsi="Times New Roman" w:cs="Times New Roman"/>
        </w:rPr>
        <w:t>.</w:t>
      </w:r>
    </w:p>
    <w:p w14:paraId="686536A4" w14:textId="77777777" w:rsidR="00475ADA" w:rsidRDefault="00475ADA" w:rsidP="00361FA3">
      <w:pPr>
        <w:rPr>
          <w:rFonts w:ascii="Times New Roman" w:hAnsi="Times New Roman" w:cs="Times New Roman"/>
        </w:rPr>
      </w:pPr>
    </w:p>
    <w:p w14:paraId="62432900" w14:textId="284BA453" w:rsidR="00361FA3" w:rsidRPr="00475ADA" w:rsidRDefault="00A33BF3" w:rsidP="00361FA3">
      <w:pPr>
        <w:rPr>
          <w:rFonts w:ascii="Times New Roman" w:hAnsi="Times New Roman" w:cs="Times New Roman"/>
          <w:b/>
        </w:rPr>
      </w:pPr>
      <w:r>
        <w:rPr>
          <w:rFonts w:ascii="Times New Roman" w:hAnsi="Times New Roman" w:cs="Times New Roman"/>
          <w:b/>
        </w:rPr>
        <w:t>Week of November 5</w:t>
      </w:r>
      <w:r w:rsidR="00475ADA" w:rsidRPr="00475ADA">
        <w:rPr>
          <w:rFonts w:ascii="Times New Roman" w:hAnsi="Times New Roman" w:cs="Times New Roman"/>
          <w:b/>
        </w:rPr>
        <w:t xml:space="preserve">: </w:t>
      </w:r>
      <w:r w:rsidR="00AF25AA" w:rsidRPr="00475ADA">
        <w:rPr>
          <w:rFonts w:ascii="Times New Roman" w:hAnsi="Times New Roman" w:cs="Times New Roman"/>
          <w:b/>
        </w:rPr>
        <w:t>The End of Childhood Beliefs</w:t>
      </w:r>
    </w:p>
    <w:p w14:paraId="00BCFFB2" w14:textId="77777777" w:rsidR="00475ADA" w:rsidRDefault="00475ADA">
      <w:pPr>
        <w:rPr>
          <w:rFonts w:ascii="Times New Roman" w:hAnsi="Times New Roman" w:cs="Times New Roman"/>
        </w:rPr>
      </w:pPr>
    </w:p>
    <w:p w14:paraId="6C0F5827" w14:textId="23B5B373" w:rsidR="000D48C7" w:rsidRPr="00FD68A3" w:rsidRDefault="000D48C7">
      <w:pPr>
        <w:rPr>
          <w:rFonts w:ascii="Times New Roman" w:hAnsi="Times New Roman" w:cs="Times New Roman"/>
          <w:b/>
        </w:rPr>
      </w:pPr>
      <w:r w:rsidRPr="00FD68A3">
        <w:rPr>
          <w:rFonts w:ascii="Times New Roman" w:hAnsi="Times New Roman" w:cs="Times New Roman"/>
          <w:b/>
        </w:rPr>
        <w:t>Reading:</w:t>
      </w:r>
    </w:p>
    <w:p w14:paraId="3843F93A" w14:textId="78A04912" w:rsidR="00822034" w:rsidRPr="00FD68A3" w:rsidRDefault="00917D63">
      <w:pPr>
        <w:rPr>
          <w:rFonts w:ascii="Times New Roman" w:hAnsi="Times New Roman" w:cs="Times New Roman"/>
        </w:rPr>
      </w:pPr>
      <w:r>
        <w:rPr>
          <w:rFonts w:ascii="Times New Roman" w:hAnsi="Times New Roman" w:cs="Times New Roman"/>
        </w:rPr>
        <w:t>Excerpt from</w:t>
      </w:r>
      <w:r w:rsidR="00475ADA">
        <w:rPr>
          <w:rFonts w:ascii="Times New Roman" w:hAnsi="Times New Roman" w:cs="Times New Roman"/>
        </w:rPr>
        <w:t xml:space="preserve"> Anthony Doerr,</w:t>
      </w:r>
      <w:r>
        <w:rPr>
          <w:rFonts w:ascii="Times New Roman" w:hAnsi="Times New Roman" w:cs="Times New Roman"/>
        </w:rPr>
        <w:t xml:space="preserve"> </w:t>
      </w:r>
      <w:r w:rsidR="00822034" w:rsidRPr="00F04C91">
        <w:rPr>
          <w:rFonts w:ascii="Times New Roman" w:hAnsi="Times New Roman" w:cs="Times New Roman"/>
          <w:i/>
        </w:rPr>
        <w:t>All the Light We Cannot See</w:t>
      </w:r>
      <w:r w:rsidR="004769B0">
        <w:rPr>
          <w:rFonts w:ascii="Times New Roman" w:hAnsi="Times New Roman" w:cs="Times New Roman"/>
        </w:rPr>
        <w:t>.</w:t>
      </w:r>
      <w:r w:rsidR="00822034" w:rsidRPr="00F04C91">
        <w:rPr>
          <w:rFonts w:ascii="Times New Roman" w:hAnsi="Times New Roman" w:cs="Times New Roman"/>
          <w:i/>
        </w:rPr>
        <w:t xml:space="preserve"> </w:t>
      </w:r>
      <w:r w:rsidR="00FD68A3">
        <w:rPr>
          <w:rFonts w:ascii="Times New Roman" w:hAnsi="Times New Roman" w:cs="Times New Roman"/>
        </w:rPr>
        <w:t>New York: Scribner, 2014.</w:t>
      </w:r>
    </w:p>
    <w:p w14:paraId="2966E194" w14:textId="18BF294E" w:rsidR="00AF25AA" w:rsidRPr="00F04C91" w:rsidRDefault="00FD68A3">
      <w:pPr>
        <w:rPr>
          <w:rFonts w:ascii="Times New Roman" w:hAnsi="Times New Roman" w:cs="Times New Roman"/>
        </w:rPr>
      </w:pPr>
      <w:r w:rsidRPr="00FD68A3">
        <w:rPr>
          <w:rFonts w:ascii="Times New Roman" w:hAnsi="Times New Roman" w:cs="Times New Roman"/>
          <w:b/>
        </w:rPr>
        <w:t>Trailor:</w:t>
      </w:r>
      <w:r>
        <w:rPr>
          <w:rFonts w:ascii="Times New Roman" w:hAnsi="Times New Roman" w:cs="Times New Roman"/>
        </w:rPr>
        <w:t xml:space="preserve"> </w:t>
      </w:r>
      <w:r w:rsidR="004769B0">
        <w:rPr>
          <w:rFonts w:ascii="Times New Roman" w:hAnsi="Times New Roman" w:cs="Times New Roman"/>
        </w:rPr>
        <w:t>In this</w:t>
      </w:r>
      <w:r w:rsidR="00475ADA">
        <w:rPr>
          <w:rFonts w:ascii="Times New Roman" w:hAnsi="Times New Roman" w:cs="Times New Roman"/>
        </w:rPr>
        <w:t xml:space="preserve"> Pulitzer Prize winning novel, Doerr explores the transformation of a</w:t>
      </w:r>
      <w:r w:rsidR="004769B0">
        <w:rPr>
          <w:rFonts w:ascii="Times New Roman" w:hAnsi="Times New Roman" w:cs="Times New Roman"/>
        </w:rPr>
        <w:t xml:space="preserve"> scientifically gifted</w:t>
      </w:r>
      <w:r w:rsidR="00475ADA">
        <w:rPr>
          <w:rFonts w:ascii="Times New Roman" w:hAnsi="Times New Roman" w:cs="Times New Roman"/>
        </w:rPr>
        <w:t xml:space="preserve"> and conformist orp</w:t>
      </w:r>
      <w:r w:rsidR="004769B0">
        <w:rPr>
          <w:rFonts w:ascii="Times New Roman" w:hAnsi="Times New Roman" w:cs="Times New Roman"/>
        </w:rPr>
        <w:t>han in Nazi Germany into a courageous young</w:t>
      </w:r>
      <w:r w:rsidR="00475ADA">
        <w:rPr>
          <w:rFonts w:ascii="Times New Roman" w:hAnsi="Times New Roman" w:cs="Times New Roman"/>
        </w:rPr>
        <w:t xml:space="preserve"> adult</w:t>
      </w:r>
      <w:r w:rsidR="004769B0">
        <w:rPr>
          <w:rFonts w:ascii="Times New Roman" w:hAnsi="Times New Roman" w:cs="Times New Roman"/>
        </w:rPr>
        <w:t>.</w:t>
      </w:r>
      <w:r w:rsidR="00475ADA">
        <w:rPr>
          <w:rFonts w:ascii="Times New Roman" w:hAnsi="Times New Roman" w:cs="Times New Roman"/>
        </w:rPr>
        <w:t xml:space="preserve">  </w:t>
      </w:r>
    </w:p>
    <w:p w14:paraId="42FAB3DE" w14:textId="77777777" w:rsidR="00AF25AA" w:rsidRPr="00F04C91" w:rsidRDefault="00AF25AA">
      <w:pPr>
        <w:rPr>
          <w:rFonts w:ascii="Times New Roman" w:hAnsi="Times New Roman" w:cs="Times New Roman"/>
        </w:rPr>
      </w:pPr>
    </w:p>
    <w:p w14:paraId="2E3E3F8A" w14:textId="19468EDA" w:rsidR="00736701" w:rsidRPr="00475ADA" w:rsidRDefault="00FD5378">
      <w:pPr>
        <w:rPr>
          <w:rFonts w:ascii="Times New Roman" w:hAnsi="Times New Roman" w:cs="Times New Roman"/>
          <w:b/>
        </w:rPr>
      </w:pPr>
      <w:r>
        <w:rPr>
          <w:rFonts w:ascii="Times New Roman" w:hAnsi="Times New Roman" w:cs="Times New Roman"/>
          <w:b/>
        </w:rPr>
        <w:t>Week of November 12</w:t>
      </w:r>
      <w:r w:rsidR="00475ADA" w:rsidRPr="00475ADA">
        <w:rPr>
          <w:rFonts w:ascii="Times New Roman" w:hAnsi="Times New Roman" w:cs="Times New Roman"/>
          <w:b/>
        </w:rPr>
        <w:t>: Coming to Terms with Violent Death</w:t>
      </w:r>
    </w:p>
    <w:p w14:paraId="77B3AEEE" w14:textId="77777777" w:rsidR="004769B0" w:rsidRDefault="004769B0">
      <w:pPr>
        <w:rPr>
          <w:rFonts w:ascii="Times New Roman" w:hAnsi="Times New Roman" w:cs="Times New Roman"/>
        </w:rPr>
      </w:pPr>
    </w:p>
    <w:p w14:paraId="0CB2102F" w14:textId="77777777" w:rsidR="000D48C7" w:rsidRPr="00FD68A3" w:rsidRDefault="004769B0">
      <w:pPr>
        <w:rPr>
          <w:rFonts w:ascii="Times New Roman" w:hAnsi="Times New Roman" w:cs="Times New Roman"/>
          <w:b/>
        </w:rPr>
      </w:pPr>
      <w:r w:rsidRPr="00FD68A3">
        <w:rPr>
          <w:rFonts w:ascii="Times New Roman" w:hAnsi="Times New Roman" w:cs="Times New Roman"/>
          <w:b/>
        </w:rPr>
        <w:t xml:space="preserve">Reading: </w:t>
      </w:r>
    </w:p>
    <w:p w14:paraId="3456C96F" w14:textId="0007E17A" w:rsidR="00361FA3" w:rsidRPr="00A33BF3" w:rsidRDefault="00361FA3">
      <w:pPr>
        <w:rPr>
          <w:rFonts w:ascii="Times New Roman" w:hAnsi="Times New Roman" w:cs="Times New Roman"/>
        </w:rPr>
      </w:pPr>
      <w:r w:rsidRPr="00F04C91">
        <w:rPr>
          <w:rFonts w:ascii="Times New Roman" w:hAnsi="Times New Roman" w:cs="Times New Roman"/>
        </w:rPr>
        <w:t>Ta</w:t>
      </w:r>
      <w:r w:rsidR="00A33BF3">
        <w:rPr>
          <w:rFonts w:ascii="Times New Roman" w:hAnsi="Times New Roman" w:cs="Times New Roman"/>
        </w:rPr>
        <w:t xml:space="preserve">-Nehisi Coates, </w:t>
      </w:r>
      <w:r w:rsidRPr="00F04C91">
        <w:rPr>
          <w:rFonts w:ascii="Times New Roman" w:hAnsi="Times New Roman" w:cs="Times New Roman"/>
          <w:i/>
        </w:rPr>
        <w:t>Between the World and Me</w:t>
      </w:r>
      <w:r w:rsidR="00604BB8">
        <w:rPr>
          <w:rFonts w:ascii="Times New Roman" w:hAnsi="Times New Roman" w:cs="Times New Roman"/>
          <w:i/>
        </w:rPr>
        <w:t>.</w:t>
      </w:r>
    </w:p>
    <w:p w14:paraId="79632DE5" w14:textId="382034C8" w:rsidR="00736701" w:rsidRDefault="00FD68A3">
      <w:pPr>
        <w:rPr>
          <w:rFonts w:ascii="Times New Roman" w:hAnsi="Times New Roman" w:cs="Times New Roman"/>
        </w:rPr>
      </w:pPr>
      <w:r w:rsidRPr="00FD68A3">
        <w:rPr>
          <w:rFonts w:ascii="Times New Roman" w:hAnsi="Times New Roman" w:cs="Times New Roman"/>
          <w:b/>
        </w:rPr>
        <w:t>Trailor:</w:t>
      </w:r>
      <w:r>
        <w:rPr>
          <w:rFonts w:ascii="Times New Roman" w:hAnsi="Times New Roman" w:cs="Times New Roman"/>
        </w:rPr>
        <w:t xml:space="preserve"> </w:t>
      </w:r>
      <w:r w:rsidR="00A33BF3">
        <w:rPr>
          <w:rFonts w:ascii="Times New Roman" w:hAnsi="Times New Roman" w:cs="Times New Roman"/>
        </w:rPr>
        <w:t xml:space="preserve">In </w:t>
      </w:r>
      <w:r w:rsidR="004769B0">
        <w:rPr>
          <w:rFonts w:ascii="Times New Roman" w:hAnsi="Times New Roman" w:cs="Times New Roman"/>
        </w:rPr>
        <w:t xml:space="preserve">a letter to his young son, Coates examines the emotional aftermath of the killing of a classmate from Howard University.  </w:t>
      </w:r>
    </w:p>
    <w:p w14:paraId="42E2F712" w14:textId="77777777" w:rsidR="00FD5378" w:rsidRDefault="00FD5378">
      <w:pPr>
        <w:rPr>
          <w:rFonts w:ascii="Times New Roman" w:hAnsi="Times New Roman" w:cs="Times New Roman"/>
        </w:rPr>
      </w:pPr>
    </w:p>
    <w:p w14:paraId="182D3805" w14:textId="792DB04E" w:rsidR="00FD5378" w:rsidRPr="00FD5378" w:rsidRDefault="00FD68A3">
      <w:pPr>
        <w:rPr>
          <w:rFonts w:ascii="Times New Roman" w:hAnsi="Times New Roman" w:cs="Times New Roman"/>
          <w:b/>
        </w:rPr>
      </w:pPr>
      <w:r>
        <w:rPr>
          <w:rFonts w:ascii="Times New Roman" w:hAnsi="Times New Roman" w:cs="Times New Roman"/>
          <w:b/>
        </w:rPr>
        <w:t xml:space="preserve">Week of November 19: Recap </w:t>
      </w:r>
      <w:r w:rsidR="00FD5378" w:rsidRPr="00FD5378">
        <w:rPr>
          <w:rFonts w:ascii="Times New Roman" w:hAnsi="Times New Roman" w:cs="Times New Roman"/>
          <w:b/>
        </w:rPr>
        <w:t xml:space="preserve"> </w:t>
      </w:r>
    </w:p>
    <w:p w14:paraId="6BAA2EED" w14:textId="77777777" w:rsidR="00FD5378" w:rsidRDefault="00FD5378">
      <w:pPr>
        <w:rPr>
          <w:rFonts w:ascii="Times New Roman" w:hAnsi="Times New Roman" w:cs="Times New Roman"/>
        </w:rPr>
      </w:pPr>
    </w:p>
    <w:p w14:paraId="2ABCB223" w14:textId="240AB0DF" w:rsidR="00FD5378" w:rsidRPr="00FD68A3" w:rsidRDefault="00FD5378">
      <w:pPr>
        <w:rPr>
          <w:rFonts w:ascii="Times New Roman" w:hAnsi="Times New Roman" w:cs="Times New Roman"/>
          <w:b/>
        </w:rPr>
      </w:pPr>
      <w:r w:rsidRPr="00FD68A3">
        <w:rPr>
          <w:rFonts w:ascii="Times New Roman" w:hAnsi="Times New Roman" w:cs="Times New Roman"/>
          <w:b/>
        </w:rPr>
        <w:t xml:space="preserve">Reading: </w:t>
      </w:r>
    </w:p>
    <w:p w14:paraId="3DD135E3" w14:textId="74CF10A7" w:rsidR="00475ADA" w:rsidRDefault="00FD5378">
      <w:pPr>
        <w:rPr>
          <w:rFonts w:ascii="Times New Roman" w:hAnsi="Times New Roman" w:cs="Times New Roman"/>
        </w:rPr>
      </w:pPr>
      <w:r>
        <w:rPr>
          <w:rFonts w:ascii="Times New Roman" w:hAnsi="Times New Roman" w:cs="Times New Roman"/>
        </w:rPr>
        <w:t xml:space="preserve">Excerpt from Sheryl Sandberg and Adam Grant, </w:t>
      </w:r>
      <w:r w:rsidRPr="00FD5378">
        <w:rPr>
          <w:rFonts w:ascii="Times New Roman" w:hAnsi="Times New Roman" w:cs="Times New Roman"/>
          <w:i/>
        </w:rPr>
        <w:t>Option B: Facing Adversity, Building Resilience, and Finding Joy</w:t>
      </w:r>
      <w:r>
        <w:rPr>
          <w:rFonts w:ascii="Times New Roman" w:hAnsi="Times New Roman" w:cs="Times New Roman"/>
        </w:rPr>
        <w:t>.</w:t>
      </w:r>
      <w:r w:rsidR="00FD68A3">
        <w:rPr>
          <w:rFonts w:ascii="Times New Roman" w:hAnsi="Times New Roman" w:cs="Times New Roman"/>
        </w:rPr>
        <w:t xml:space="preserve"> New York: A. Knopf, 2017. </w:t>
      </w:r>
    </w:p>
    <w:p w14:paraId="6B120885" w14:textId="1B7D3039" w:rsidR="00FD5378" w:rsidRDefault="00A74DB4">
      <w:pPr>
        <w:rPr>
          <w:rFonts w:ascii="Times New Roman" w:hAnsi="Times New Roman" w:cs="Times New Roman"/>
        </w:rPr>
      </w:pPr>
      <w:hyperlink r:id="rId10" w:history="1">
        <w:r w:rsidR="00FD5378" w:rsidRPr="003D5D17">
          <w:rPr>
            <w:rStyle w:val="Hyperlink"/>
            <w:rFonts w:ascii="Times New Roman" w:hAnsi="Times New Roman" w:cs="Times New Roman"/>
          </w:rPr>
          <w:t>https://hbr.org/ideacast/2017/04/sheryl-sandberg-and-adam-grant-on-resilience.html</w:t>
        </w:r>
      </w:hyperlink>
    </w:p>
    <w:p w14:paraId="077DFB30" w14:textId="77777777" w:rsidR="00FD5378" w:rsidRDefault="00FD5378">
      <w:pPr>
        <w:rPr>
          <w:rFonts w:ascii="Times New Roman" w:hAnsi="Times New Roman" w:cs="Times New Roman"/>
        </w:rPr>
      </w:pPr>
    </w:p>
    <w:p w14:paraId="1E0D285F" w14:textId="5E615385" w:rsidR="00475ADA" w:rsidRPr="004769B0" w:rsidRDefault="004769B0">
      <w:pPr>
        <w:rPr>
          <w:rFonts w:ascii="Times New Roman" w:hAnsi="Times New Roman" w:cs="Times New Roman"/>
          <w:b/>
        </w:rPr>
      </w:pPr>
      <w:r w:rsidRPr="004769B0">
        <w:rPr>
          <w:rFonts w:ascii="Times New Roman" w:hAnsi="Times New Roman" w:cs="Times New Roman"/>
          <w:b/>
        </w:rPr>
        <w:t>Weeks of November 26 and December 3: Student Presentations</w:t>
      </w:r>
    </w:p>
    <w:p w14:paraId="6729233D" w14:textId="77777777" w:rsidR="00AF25AA" w:rsidRPr="00F04C91" w:rsidRDefault="00AF25AA">
      <w:pPr>
        <w:rPr>
          <w:rFonts w:ascii="Times New Roman" w:hAnsi="Times New Roman" w:cs="Times New Roman"/>
        </w:rPr>
      </w:pPr>
    </w:p>
    <w:p w14:paraId="445FF70C" w14:textId="0AC71A20" w:rsidR="009B5BBD" w:rsidRDefault="004769B0">
      <w:r>
        <w:rPr>
          <w:rFonts w:ascii="Times New Roman" w:hAnsi="Times New Roman" w:cs="Times New Roman"/>
        </w:rPr>
        <w:t xml:space="preserve">Students will share their creative project on one of the writers with the other students in the course. </w:t>
      </w:r>
    </w:p>
    <w:p w14:paraId="2A1EEB3F" w14:textId="77777777" w:rsidR="00361FA3" w:rsidRDefault="00361FA3"/>
    <w:p w14:paraId="7F338E99" w14:textId="08E28EB4" w:rsidR="00361FA3" w:rsidRPr="00F04C91" w:rsidRDefault="00F04C91">
      <w:pPr>
        <w:rPr>
          <w:rFonts w:ascii="Times New Roman" w:hAnsi="Times New Roman" w:cs="Times New Roman"/>
          <w:b/>
          <w:sz w:val="20"/>
          <w:szCs w:val="20"/>
        </w:rPr>
      </w:pPr>
      <w:r w:rsidRPr="00F04C91">
        <w:rPr>
          <w:rFonts w:ascii="Times New Roman" w:hAnsi="Times New Roman" w:cs="Times New Roman"/>
          <w:b/>
          <w:sz w:val="20"/>
          <w:szCs w:val="20"/>
        </w:rPr>
        <w:t>Academic Misconduct</w:t>
      </w:r>
    </w:p>
    <w:p w14:paraId="1F9A2757" w14:textId="74EB7B35" w:rsidR="00F04C91" w:rsidRPr="00F04C91" w:rsidRDefault="00F04C91" w:rsidP="00F04C91">
      <w:pPr>
        <w:pStyle w:val="NormalWeb"/>
        <w:rPr>
          <w:rFonts w:ascii="Times New Roman" w:hAnsi="Times New Roman"/>
          <w:b/>
        </w:rPr>
      </w:pPr>
      <w:r w:rsidRPr="00F04C91">
        <w:rPr>
          <w:rStyle w:val="Strong"/>
          <w:rFonts w:ascii="Times New Roman" w:hAnsi="Times New Roman"/>
          <w:b w:val="0"/>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11" w:tooltip="Code of Student Conduct, on the OSU Student Life website." w:history="1">
        <w:r w:rsidRPr="00F04C91">
          <w:rPr>
            <w:rStyle w:val="Hyperlink"/>
            <w:rFonts w:ascii="Times New Roman" w:hAnsi="Times New Roman"/>
            <w:b/>
            <w:bCs/>
          </w:rPr>
          <w:t>http://studentlife.osu.edu/csc/</w:t>
        </w:r>
      </w:hyperlink>
      <w:r w:rsidRPr="00F04C91">
        <w:rPr>
          <w:rStyle w:val="Strong"/>
          <w:rFonts w:ascii="Times New Roman" w:hAnsi="Times New Roman"/>
          <w:b w:val="0"/>
        </w:rPr>
        <w:t>.</w:t>
      </w:r>
    </w:p>
    <w:p w14:paraId="77E40659" w14:textId="7C987C57" w:rsidR="00F04C91" w:rsidRPr="00F04C91" w:rsidRDefault="00F04C91" w:rsidP="00F04C91">
      <w:pPr>
        <w:pStyle w:val="NormalWeb"/>
        <w:rPr>
          <w:rFonts w:ascii="Times New Roman" w:hAnsi="Times New Roman"/>
          <w:b/>
          <w:sz w:val="32"/>
          <w:szCs w:val="32"/>
        </w:rPr>
      </w:pPr>
      <w:r w:rsidRPr="00F04C91">
        <w:rPr>
          <w:rFonts w:ascii="Times New Roman" w:eastAsia="Times New Roman" w:hAnsi="Times New Roman"/>
          <w:sz w:val="32"/>
          <w:szCs w:val="32"/>
        </w:rPr>
        <w:t>D</w:t>
      </w:r>
      <w:r w:rsidRPr="00F04C91">
        <w:rPr>
          <w:rStyle w:val="Strong"/>
          <w:rFonts w:ascii="Times New Roman" w:hAnsi="Times New Roman"/>
          <w:sz w:val="32"/>
          <w:szCs w:val="32"/>
        </w:rPr>
        <w:t>isability services</w:t>
      </w:r>
      <w:r w:rsidRPr="00F04C91">
        <w:rPr>
          <w:rFonts w:ascii="Times New Roman" w:hAnsi="Times New Roman"/>
          <w:sz w:val="32"/>
          <w:szCs w:val="32"/>
        </w:rPr>
        <w:t>:</w:t>
      </w:r>
      <w:r w:rsidRPr="00F04C91">
        <w:rPr>
          <w:rFonts w:ascii="Times New Roman" w:hAnsi="Times New Roman"/>
          <w:sz w:val="32"/>
          <w:szCs w:val="32"/>
        </w:rPr>
        <w:br/>
      </w:r>
      <w:r w:rsidRPr="00F04C91">
        <w:rPr>
          <w:rFonts w:ascii="Times New Roman" w:hAnsi="Times New Roman"/>
          <w:sz w:val="32"/>
          <w:szCs w:val="32"/>
        </w:rPr>
        <w:br/>
      </w:r>
      <w:r w:rsidRPr="00F04C91">
        <w:rPr>
          <w:rStyle w:val="Strong"/>
          <w:rFonts w:ascii="Times New Roman" w:hAnsi="Times New Roman"/>
          <w:b w:val="0"/>
          <w:sz w:val="32"/>
          <w:szCs w:val="32"/>
        </w:rPr>
        <w:t xml:space="preserve">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SLDS contact information: </w:t>
      </w:r>
      <w:hyperlink r:id="rId12" w:tooltip="email for SLDS" w:history="1">
        <w:r w:rsidRPr="00F04C91">
          <w:rPr>
            <w:rStyle w:val="Hyperlink"/>
            <w:rFonts w:ascii="Times New Roman" w:hAnsi="Times New Roman"/>
            <w:b/>
            <w:bCs/>
            <w:sz w:val="32"/>
            <w:szCs w:val="32"/>
          </w:rPr>
          <w:t>slds@osu.edu</w:t>
        </w:r>
      </w:hyperlink>
      <w:r w:rsidRPr="00F04C91">
        <w:rPr>
          <w:rStyle w:val="Strong"/>
          <w:rFonts w:ascii="Times New Roman" w:hAnsi="Times New Roman"/>
          <w:b w:val="0"/>
          <w:sz w:val="32"/>
          <w:szCs w:val="32"/>
        </w:rPr>
        <w:t xml:space="preserve">; 614-292-3307; </w:t>
      </w:r>
      <w:hyperlink r:id="rId13" w:tooltip="SLDS website" w:history="1">
        <w:r w:rsidRPr="00F04C91">
          <w:rPr>
            <w:rStyle w:val="Hyperlink"/>
            <w:rFonts w:ascii="Times New Roman" w:hAnsi="Times New Roman"/>
            <w:b/>
            <w:bCs/>
            <w:sz w:val="32"/>
            <w:szCs w:val="32"/>
          </w:rPr>
          <w:t>slds.osu.edu</w:t>
        </w:r>
      </w:hyperlink>
      <w:r w:rsidRPr="00F04C91">
        <w:rPr>
          <w:rStyle w:val="Strong"/>
          <w:rFonts w:ascii="Times New Roman" w:hAnsi="Times New Roman"/>
          <w:b w:val="0"/>
          <w:sz w:val="32"/>
          <w:szCs w:val="32"/>
        </w:rPr>
        <w:t>; 098 Baker Hall, 113 W. 12</w:t>
      </w:r>
      <w:r w:rsidRPr="00F04C91">
        <w:rPr>
          <w:rStyle w:val="Strong"/>
          <w:rFonts w:ascii="Times New Roman" w:hAnsi="Times New Roman"/>
          <w:b w:val="0"/>
          <w:sz w:val="32"/>
          <w:szCs w:val="32"/>
          <w:vertAlign w:val="superscript"/>
        </w:rPr>
        <w:t>th</w:t>
      </w:r>
      <w:r w:rsidRPr="00F04C91">
        <w:rPr>
          <w:rStyle w:val="Strong"/>
          <w:rFonts w:ascii="Times New Roman" w:hAnsi="Times New Roman"/>
          <w:b w:val="0"/>
          <w:sz w:val="32"/>
          <w:szCs w:val="32"/>
        </w:rPr>
        <w:t xml:space="preserve"> Avenue</w:t>
      </w:r>
      <w:r w:rsidRPr="00F04C91">
        <w:rPr>
          <w:rFonts w:ascii="Times New Roman" w:hAnsi="Times New Roman"/>
          <w:b/>
          <w:sz w:val="32"/>
          <w:szCs w:val="32"/>
        </w:rPr>
        <w:t>.</w:t>
      </w:r>
    </w:p>
    <w:p w14:paraId="01D48B0F" w14:textId="1E545119" w:rsidR="00F04C91" w:rsidRPr="00F04C91" w:rsidRDefault="00F04C91" w:rsidP="00F04C91">
      <w:pPr>
        <w:pStyle w:val="NormalWeb"/>
        <w:rPr>
          <w:rFonts w:ascii="Times New Roman" w:hAnsi="Times New Roman"/>
        </w:rPr>
      </w:pPr>
      <w:r w:rsidRPr="00F04C91">
        <w:rPr>
          <w:rFonts w:ascii="Times New Roman" w:eastAsia="Times New Roman" w:hAnsi="Times New Roman"/>
          <w:b/>
        </w:rPr>
        <w:t>M</w:t>
      </w:r>
      <w:r w:rsidRPr="00F04C91">
        <w:rPr>
          <w:rFonts w:ascii="Times New Roman" w:hAnsi="Times New Roman"/>
          <w:b/>
        </w:rPr>
        <w:t>ental health</w:t>
      </w:r>
      <w:r w:rsidRPr="00F04C91">
        <w:rPr>
          <w:rFonts w:ascii="Times New Roman" w:hAnsi="Times New Roman"/>
        </w:rPr>
        <w:br/>
      </w:r>
      <w:r w:rsidRPr="00F04C91">
        <w:rPr>
          <w:rFonts w:ascii="Times New Roman" w:hAnsi="Times New Roman"/>
        </w:rPr>
        <w:br/>
        <w:t xml:space="preserve">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Office of Student Life’s Counseling and Consultation Service (CCS) by visiting </w:t>
      </w:r>
      <w:r w:rsidRPr="00F04C91">
        <w:rPr>
          <w:rFonts w:ascii="Times New Roman" w:hAnsi="Times New Roman"/>
        </w:rPr>
        <w:fldChar w:fldCharType="begin"/>
      </w:r>
      <w:r w:rsidRPr="00F04C91">
        <w:rPr>
          <w:rFonts w:ascii="Times New Roman" w:hAnsi="Times New Roman"/>
        </w:rPr>
        <w:instrText xml:space="preserve"> HYPERLINK "http://ccs.osu.edu/" \o "CCS website" \t "_blank" </w:instrText>
      </w:r>
      <w:r w:rsidRPr="00F04C91">
        <w:rPr>
          <w:rFonts w:ascii="Times New Roman" w:hAnsi="Times New Roman"/>
        </w:rPr>
        <w:fldChar w:fldCharType="separate"/>
      </w:r>
      <w:r w:rsidRPr="00F04C91">
        <w:rPr>
          <w:rStyle w:val="Hyperlink"/>
          <w:rFonts w:ascii="Times New Roman" w:hAnsi="Times New Roman"/>
        </w:rPr>
        <w:t>ccs.osu.edu</w:t>
      </w:r>
      <w:r w:rsidRPr="00F04C91">
        <w:rPr>
          <w:rFonts w:ascii="Times New Roman" w:hAnsi="Times New Roman"/>
        </w:rPr>
        <w:fldChar w:fldCharType="end"/>
      </w:r>
      <w:r w:rsidRPr="00F04C91">
        <w:rPr>
          <w:rFonts w:ascii="Times New Roman" w:hAnsi="Times New Roman"/>
        </w:rPr>
        <w:t xml:space="preserve"> or calling </w:t>
      </w:r>
      <w:r w:rsidRPr="00F04C91">
        <w:rPr>
          <w:rFonts w:ascii="Times New Roman" w:hAnsi="Times New Roman"/>
        </w:rPr>
        <w:fldChar w:fldCharType="begin"/>
      </w:r>
      <w:r w:rsidRPr="00F04C91">
        <w:rPr>
          <w:rFonts w:ascii="Times New Roman" w:hAnsi="Times New Roman"/>
        </w:rPr>
        <w:instrText xml:space="preserve"> HYPERLINK "tel:%28614%29%20292-5766" \t "_blank" </w:instrText>
      </w:r>
      <w:r w:rsidRPr="00F04C91">
        <w:rPr>
          <w:rFonts w:ascii="Times New Roman" w:hAnsi="Times New Roman"/>
        </w:rPr>
        <w:fldChar w:fldCharType="separate"/>
      </w:r>
      <w:r w:rsidRPr="00F04C91">
        <w:rPr>
          <w:rStyle w:val="Hyperlink"/>
          <w:rFonts w:ascii="Times New Roman" w:hAnsi="Times New Roman"/>
        </w:rPr>
        <w:t>614</w:t>
      </w:r>
      <w:r w:rsidRPr="00F04C91">
        <w:rPr>
          <w:rStyle w:val="Hyperlink"/>
          <w:rFonts w:ascii="Times New Roman" w:hAnsi="Times New Roman"/>
        </w:rPr>
        <w:softHyphen/>
        <w:t>-292-</w:t>
      </w:r>
      <w:r w:rsidRPr="00F04C91">
        <w:rPr>
          <w:rStyle w:val="Hyperlink"/>
          <w:rFonts w:ascii="Times New Roman" w:hAnsi="Times New Roman"/>
        </w:rPr>
        <w:softHyphen/>
        <w:t>5766</w:t>
      </w:r>
      <w:r w:rsidRPr="00F04C91">
        <w:rPr>
          <w:rFonts w:ascii="Times New Roman" w:hAnsi="Times New Roman"/>
        </w:rPr>
        <w:fldChar w:fldCharType="end"/>
      </w:r>
      <w:r w:rsidRPr="00F04C91">
        <w:rPr>
          <w:rFonts w:ascii="Times New Roman" w:hAnsi="Times New Roman"/>
        </w:rPr>
        <w:t xml:space="preserve">. CCS is located on the 4th Floor of the Younkin Success Center and 10th Floor of Lincoln Tower. You can reach an on call counselor when CCS is closed at </w:t>
      </w:r>
      <w:r w:rsidRPr="00F04C91">
        <w:rPr>
          <w:rFonts w:ascii="Times New Roman" w:hAnsi="Times New Roman"/>
        </w:rPr>
        <w:fldChar w:fldCharType="begin"/>
      </w:r>
      <w:r w:rsidRPr="00F04C91">
        <w:rPr>
          <w:rFonts w:ascii="Times New Roman" w:hAnsi="Times New Roman"/>
        </w:rPr>
        <w:instrText xml:space="preserve"> HYPERLINK "tel:%28614%29%20292-5766" \t "_blank" </w:instrText>
      </w:r>
      <w:r w:rsidRPr="00F04C91">
        <w:rPr>
          <w:rFonts w:ascii="Times New Roman" w:hAnsi="Times New Roman"/>
        </w:rPr>
        <w:fldChar w:fldCharType="separate"/>
      </w:r>
      <w:r w:rsidRPr="00F04C91">
        <w:rPr>
          <w:rStyle w:val="Hyperlink"/>
          <w:rFonts w:ascii="Times New Roman" w:hAnsi="Times New Roman"/>
        </w:rPr>
        <w:t>614</w:t>
      </w:r>
      <w:r w:rsidRPr="00F04C91">
        <w:rPr>
          <w:rStyle w:val="Hyperlink"/>
          <w:rFonts w:ascii="Times New Roman" w:hAnsi="Times New Roman"/>
        </w:rPr>
        <w:softHyphen/>
        <w:t>-292-</w:t>
      </w:r>
      <w:r w:rsidRPr="00F04C91">
        <w:rPr>
          <w:rStyle w:val="Hyperlink"/>
          <w:rFonts w:ascii="Times New Roman" w:hAnsi="Times New Roman"/>
        </w:rPr>
        <w:softHyphen/>
        <w:t>5766</w:t>
      </w:r>
      <w:r w:rsidRPr="00F04C91">
        <w:rPr>
          <w:rFonts w:ascii="Times New Roman" w:hAnsi="Times New Roman"/>
        </w:rPr>
        <w:fldChar w:fldCharType="end"/>
      </w:r>
      <w:r w:rsidRPr="00F04C91">
        <w:rPr>
          <w:rFonts w:ascii="Times New Roman" w:hAnsi="Times New Roman"/>
        </w:rPr>
        <w:t xml:space="preserve"> and 24 hour emergency help is also available through the 24/7 National Suicide Prevention Hotline at 1-</w:t>
      </w:r>
      <w:r w:rsidRPr="00F04C91">
        <w:rPr>
          <w:rFonts w:ascii="Times New Roman" w:hAnsi="Times New Roman"/>
        </w:rPr>
        <w:softHyphen/>
        <w:t>800</w:t>
      </w:r>
      <w:r w:rsidRPr="00F04C91">
        <w:rPr>
          <w:rFonts w:ascii="Times New Roman" w:hAnsi="Times New Roman"/>
        </w:rPr>
        <w:softHyphen/>
        <w:t xml:space="preserve">-273-TALK or at </w:t>
      </w:r>
      <w:r w:rsidRPr="00F04C91">
        <w:rPr>
          <w:rFonts w:ascii="Times New Roman" w:hAnsi="Times New Roman"/>
        </w:rPr>
        <w:fldChar w:fldCharType="begin"/>
      </w:r>
      <w:r w:rsidRPr="00F04C91">
        <w:rPr>
          <w:rFonts w:ascii="Times New Roman" w:hAnsi="Times New Roman"/>
        </w:rPr>
        <w:instrText xml:space="preserve"> HYPERLINK "http://suicidepreventionlifeline.org/" \o "National Suicide Prevention website" \t "_blank" </w:instrText>
      </w:r>
      <w:r w:rsidRPr="00F04C91">
        <w:rPr>
          <w:rFonts w:ascii="Times New Roman" w:hAnsi="Times New Roman"/>
        </w:rPr>
        <w:fldChar w:fldCharType="separate"/>
      </w:r>
      <w:r w:rsidRPr="00F04C91">
        <w:rPr>
          <w:rStyle w:val="Hyperlink"/>
          <w:rFonts w:ascii="Times New Roman" w:hAnsi="Times New Roman"/>
        </w:rPr>
        <w:t>suicidepreventionlifeline.org</w:t>
      </w:r>
      <w:r w:rsidRPr="00F04C91">
        <w:rPr>
          <w:rFonts w:ascii="Times New Roman" w:hAnsi="Times New Roman"/>
        </w:rPr>
        <w:fldChar w:fldCharType="end"/>
      </w:r>
      <w:r w:rsidRPr="00F04C91">
        <w:rPr>
          <w:rFonts w:ascii="Times New Roman" w:hAnsi="Times New Roman"/>
        </w:rPr>
        <w:t>.</w:t>
      </w:r>
    </w:p>
    <w:p w14:paraId="51E76257" w14:textId="55861BF2" w:rsidR="00F04C91" w:rsidRPr="00F04C91" w:rsidRDefault="00F04C91" w:rsidP="00F04C91">
      <w:pPr>
        <w:pStyle w:val="NormalWeb"/>
        <w:rPr>
          <w:rFonts w:ascii="Times New Roman" w:hAnsi="Times New Roman"/>
          <w:b/>
        </w:rPr>
      </w:pPr>
      <w:r w:rsidRPr="00F04C91">
        <w:rPr>
          <w:rFonts w:ascii="Times New Roman" w:eastAsia="Times New Roman" w:hAnsi="Times New Roman"/>
          <w:b/>
        </w:rPr>
        <w:t>S</w:t>
      </w:r>
      <w:r w:rsidRPr="00F04C91">
        <w:rPr>
          <w:rFonts w:ascii="Times New Roman" w:hAnsi="Times New Roman"/>
          <w:b/>
        </w:rPr>
        <w:t>exual misconduct/relationship violence</w:t>
      </w:r>
    </w:p>
    <w:p w14:paraId="34B47DAC" w14:textId="77777777" w:rsidR="00F04C91" w:rsidRPr="00F04C91" w:rsidRDefault="00F04C91" w:rsidP="00F04C91">
      <w:pPr>
        <w:pStyle w:val="NormalWeb"/>
        <w:rPr>
          <w:rFonts w:ascii="Times New Roman" w:hAnsi="Times New Roman"/>
        </w:rPr>
      </w:pPr>
      <w:r w:rsidRPr="00F04C91">
        <w:rPr>
          <w:rFonts w:ascii="Times New Roman" w:hAnsi="Times New Roman"/>
        </w:rPr>
        <w:t xml:space="preserve">Title IX makes it clear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resources at </w:t>
      </w:r>
      <w:hyperlink r:id="rId14" w:tooltip="Office of Compliance and Integrity Title IX website." w:history="1">
        <w:r w:rsidRPr="00F04C91">
          <w:rPr>
            <w:rStyle w:val="Hyperlink"/>
            <w:rFonts w:ascii="Times New Roman" w:hAnsi="Times New Roman"/>
          </w:rPr>
          <w:t>http://titleix.osu.edu</w:t>
        </w:r>
      </w:hyperlink>
      <w:r w:rsidRPr="00F04C91">
        <w:rPr>
          <w:rFonts w:ascii="Times New Roman" w:hAnsi="Times New Roman"/>
        </w:rPr>
        <w:t xml:space="preserve"> or by contacting the Ohio State Title IX Coordinator, Kellie Brennan, at </w:t>
      </w:r>
      <w:hyperlink r:id="rId15" w:tooltip="Email the Title IX group." w:history="1">
        <w:r w:rsidRPr="00F04C91">
          <w:rPr>
            <w:rStyle w:val="Hyperlink"/>
            <w:rFonts w:ascii="Times New Roman" w:hAnsi="Times New Roman"/>
          </w:rPr>
          <w:t>titleix@osu.edu</w:t>
        </w:r>
      </w:hyperlink>
    </w:p>
    <w:p w14:paraId="0B4606B4" w14:textId="131C3EB4" w:rsidR="00F04C91" w:rsidRPr="00F04C91" w:rsidRDefault="00F04C91" w:rsidP="00F04C91">
      <w:pPr>
        <w:pStyle w:val="NormalWeb"/>
        <w:rPr>
          <w:rFonts w:ascii="Times New Roman" w:hAnsi="Times New Roman"/>
          <w:b/>
        </w:rPr>
      </w:pPr>
      <w:r w:rsidRPr="00F04C91">
        <w:rPr>
          <w:rFonts w:ascii="Times New Roman" w:eastAsia="Times New Roman" w:hAnsi="Times New Roman"/>
          <w:b/>
        </w:rPr>
        <w:t>Diversity</w:t>
      </w:r>
    </w:p>
    <w:p w14:paraId="187BEB5A" w14:textId="77777777" w:rsidR="00F04C91" w:rsidRPr="00F04C91" w:rsidRDefault="00F04C91" w:rsidP="00F04C91">
      <w:pPr>
        <w:pStyle w:val="NormalWeb"/>
        <w:rPr>
          <w:rFonts w:ascii="Times New Roman" w:hAnsi="Times New Roman"/>
        </w:rPr>
      </w:pPr>
      <w:r w:rsidRPr="00F04C91">
        <w:rPr>
          <w:rFonts w:ascii="Times New Roman" w:hAnsi="Times New Roman"/>
        </w:rPr>
        <w:t>The Ohio State University affirms the importance and value of diversity in the student body. Our programs and curricula reflect our multicultural society and global economy and seek to provide opportunities for students to learn more about persons who are different from them. We are committed to maintaining a community that recognizes and values the inherent worth and dignity of every person; fosters sensitivity, understanding, and mutual respect among each member of our community; and encourages each individual to strive to reach his or her own potential. Discrimination against any individual based upon protected status, which is defined as age, color, disability, gender identity or expression, national origin, race, religion, sex, sexual orientation, or veteran status, is prohibited.</w:t>
      </w:r>
    </w:p>
    <w:p w14:paraId="77F2850E" w14:textId="77777777" w:rsidR="00361FA3" w:rsidRDefault="00361FA3"/>
    <w:p w14:paraId="2DE7657F" w14:textId="77777777" w:rsidR="00670523" w:rsidRDefault="00670523"/>
    <w:p w14:paraId="34EC7BF6" w14:textId="77777777" w:rsidR="00670523" w:rsidRDefault="00670523"/>
    <w:p w14:paraId="6F5C53B2" w14:textId="77777777" w:rsidR="00670523" w:rsidRDefault="00670523"/>
    <w:sectPr w:rsidR="00670523" w:rsidSect="0002679A">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1315B" w14:textId="77777777" w:rsidR="00B22E2F" w:rsidRDefault="00B22E2F" w:rsidP="000D48C7">
      <w:r>
        <w:separator/>
      </w:r>
    </w:p>
  </w:endnote>
  <w:endnote w:type="continuationSeparator" w:id="0">
    <w:p w14:paraId="4A03A95F" w14:textId="77777777" w:rsidR="00B22E2F" w:rsidRDefault="00B22E2F" w:rsidP="000D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94FE0" w14:textId="77777777" w:rsidR="00B22E2F" w:rsidRDefault="00B22E2F" w:rsidP="000D48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121195" w14:textId="77777777" w:rsidR="00B22E2F" w:rsidRDefault="00B22E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7646F" w14:textId="77777777" w:rsidR="00B22E2F" w:rsidRDefault="00B22E2F" w:rsidP="000D48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4DB4">
      <w:rPr>
        <w:rStyle w:val="PageNumber"/>
        <w:noProof/>
      </w:rPr>
      <w:t>1</w:t>
    </w:r>
    <w:r>
      <w:rPr>
        <w:rStyle w:val="PageNumber"/>
      </w:rPr>
      <w:fldChar w:fldCharType="end"/>
    </w:r>
  </w:p>
  <w:p w14:paraId="5558D9C6" w14:textId="77777777" w:rsidR="00B22E2F" w:rsidRDefault="00B22E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119A1" w14:textId="77777777" w:rsidR="00B22E2F" w:rsidRDefault="00B22E2F" w:rsidP="000D48C7">
      <w:r>
        <w:separator/>
      </w:r>
    </w:p>
  </w:footnote>
  <w:footnote w:type="continuationSeparator" w:id="0">
    <w:p w14:paraId="6D05282A" w14:textId="77777777" w:rsidR="00B22E2F" w:rsidRDefault="00B22E2F" w:rsidP="000D48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23"/>
    <w:rsid w:val="0002679A"/>
    <w:rsid w:val="000D48C7"/>
    <w:rsid w:val="00237942"/>
    <w:rsid w:val="002D0204"/>
    <w:rsid w:val="00302569"/>
    <w:rsid w:val="00361FA3"/>
    <w:rsid w:val="00475ADA"/>
    <w:rsid w:val="004769B0"/>
    <w:rsid w:val="004E639A"/>
    <w:rsid w:val="0052736E"/>
    <w:rsid w:val="00604BB8"/>
    <w:rsid w:val="00615D99"/>
    <w:rsid w:val="00670523"/>
    <w:rsid w:val="00736701"/>
    <w:rsid w:val="007C0A69"/>
    <w:rsid w:val="00822034"/>
    <w:rsid w:val="00917D63"/>
    <w:rsid w:val="009B5BBD"/>
    <w:rsid w:val="009E39D1"/>
    <w:rsid w:val="00A33BF3"/>
    <w:rsid w:val="00A74DB4"/>
    <w:rsid w:val="00AF25AA"/>
    <w:rsid w:val="00B22E2F"/>
    <w:rsid w:val="00C00A14"/>
    <w:rsid w:val="00C71902"/>
    <w:rsid w:val="00CE315B"/>
    <w:rsid w:val="00E43DE1"/>
    <w:rsid w:val="00F04C91"/>
    <w:rsid w:val="00FD5378"/>
    <w:rsid w:val="00FD6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70C2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523"/>
    <w:rPr>
      <w:color w:val="0000FF" w:themeColor="hyperlink"/>
      <w:u w:val="single"/>
    </w:rPr>
  </w:style>
  <w:style w:type="paragraph" w:styleId="NormalWeb">
    <w:name w:val="Normal (Web)"/>
    <w:basedOn w:val="Normal"/>
    <w:uiPriority w:val="99"/>
    <w:semiHidden/>
    <w:unhideWhenUsed/>
    <w:rsid w:val="00F04C9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04C91"/>
    <w:rPr>
      <w:b/>
      <w:bCs/>
    </w:rPr>
  </w:style>
  <w:style w:type="paragraph" w:styleId="Footer">
    <w:name w:val="footer"/>
    <w:basedOn w:val="Normal"/>
    <w:link w:val="FooterChar"/>
    <w:uiPriority w:val="99"/>
    <w:unhideWhenUsed/>
    <w:rsid w:val="000D48C7"/>
    <w:pPr>
      <w:tabs>
        <w:tab w:val="center" w:pos="4320"/>
        <w:tab w:val="right" w:pos="8640"/>
      </w:tabs>
    </w:pPr>
  </w:style>
  <w:style w:type="character" w:customStyle="1" w:styleId="FooterChar">
    <w:name w:val="Footer Char"/>
    <w:basedOn w:val="DefaultParagraphFont"/>
    <w:link w:val="Footer"/>
    <w:uiPriority w:val="99"/>
    <w:rsid w:val="000D48C7"/>
  </w:style>
  <w:style w:type="character" w:styleId="PageNumber">
    <w:name w:val="page number"/>
    <w:basedOn w:val="DefaultParagraphFont"/>
    <w:uiPriority w:val="99"/>
    <w:semiHidden/>
    <w:unhideWhenUsed/>
    <w:rsid w:val="000D48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523"/>
    <w:rPr>
      <w:color w:val="0000FF" w:themeColor="hyperlink"/>
      <w:u w:val="single"/>
    </w:rPr>
  </w:style>
  <w:style w:type="paragraph" w:styleId="NormalWeb">
    <w:name w:val="Normal (Web)"/>
    <w:basedOn w:val="Normal"/>
    <w:uiPriority w:val="99"/>
    <w:semiHidden/>
    <w:unhideWhenUsed/>
    <w:rsid w:val="00F04C9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04C91"/>
    <w:rPr>
      <w:b/>
      <w:bCs/>
    </w:rPr>
  </w:style>
  <w:style w:type="paragraph" w:styleId="Footer">
    <w:name w:val="footer"/>
    <w:basedOn w:val="Normal"/>
    <w:link w:val="FooterChar"/>
    <w:uiPriority w:val="99"/>
    <w:unhideWhenUsed/>
    <w:rsid w:val="000D48C7"/>
    <w:pPr>
      <w:tabs>
        <w:tab w:val="center" w:pos="4320"/>
        <w:tab w:val="right" w:pos="8640"/>
      </w:tabs>
    </w:pPr>
  </w:style>
  <w:style w:type="character" w:customStyle="1" w:styleId="FooterChar">
    <w:name w:val="Footer Char"/>
    <w:basedOn w:val="DefaultParagraphFont"/>
    <w:link w:val="Footer"/>
    <w:uiPriority w:val="99"/>
    <w:rsid w:val="000D48C7"/>
  </w:style>
  <w:style w:type="character" w:styleId="PageNumber">
    <w:name w:val="page number"/>
    <w:basedOn w:val="DefaultParagraphFont"/>
    <w:uiPriority w:val="99"/>
    <w:semiHidden/>
    <w:unhideWhenUsed/>
    <w:rsid w:val="000D4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679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udentlife.osu.edu/csc/" TargetMode="External"/><Relationship Id="rId12" Type="http://schemas.openxmlformats.org/officeDocument/2006/relationships/hyperlink" Target="mailto:slds@osu.edu" TargetMode="External"/><Relationship Id="rId13" Type="http://schemas.openxmlformats.org/officeDocument/2006/relationships/hyperlink" Target="http://www.ods.ohio-state.edu/" TargetMode="External"/><Relationship Id="rId14" Type="http://schemas.openxmlformats.org/officeDocument/2006/relationships/hyperlink" Target="http://titleix.osu.edu" TargetMode="External"/><Relationship Id="rId15" Type="http://schemas.openxmlformats.org/officeDocument/2006/relationships/hyperlink" Target="mailto:titleix@osu.edu"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hbr.org/2002/05/how-resilience-works" TargetMode="External"/><Relationship Id="rId8" Type="http://schemas.openxmlformats.org/officeDocument/2006/relationships/hyperlink" Target="https://www.newyorker.com/science/maria-konnikova/the-secret-formula-for-resilience" TargetMode="External"/><Relationship Id="rId9" Type="http://schemas.openxmlformats.org/officeDocument/2006/relationships/hyperlink" Target="https://www.nytimes.com/2017/07/25/well/mind/how-to-boost-resilience-in-midlife.html" TargetMode="External"/><Relationship Id="rId10" Type="http://schemas.openxmlformats.org/officeDocument/2006/relationships/hyperlink" Target="https://hbr.org/ideacast/2017/04/sheryl-sandberg-and-adam-grant-on-resilie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6</Pages>
  <Words>1941</Words>
  <Characters>11065</Characters>
  <Application>Microsoft Macintosh Word</Application>
  <DocSecurity>0</DocSecurity>
  <Lines>92</Lines>
  <Paragraphs>25</Paragraphs>
  <ScaleCrop>false</ScaleCrop>
  <Company/>
  <LinksUpToDate>false</LinksUpToDate>
  <CharactersWithSpaces>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Patricia</cp:lastModifiedBy>
  <cp:revision>6</cp:revision>
  <dcterms:created xsi:type="dcterms:W3CDTF">2018-02-06T19:41:00Z</dcterms:created>
  <dcterms:modified xsi:type="dcterms:W3CDTF">2018-03-06T16:36:00Z</dcterms:modified>
</cp:coreProperties>
</file>